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A4491">
        <w:trPr>
          <w:trHeight w:hRule="exact" w:val="1528"/>
        </w:trPr>
        <w:tc>
          <w:tcPr>
            <w:tcW w:w="143" w:type="dxa"/>
          </w:tcPr>
          <w:p w:rsidR="006A4491" w:rsidRDefault="006A4491"/>
        </w:tc>
        <w:tc>
          <w:tcPr>
            <w:tcW w:w="285" w:type="dxa"/>
          </w:tcPr>
          <w:p w:rsidR="006A4491" w:rsidRDefault="006A4491"/>
        </w:tc>
        <w:tc>
          <w:tcPr>
            <w:tcW w:w="710" w:type="dxa"/>
          </w:tcPr>
          <w:p w:rsidR="006A4491" w:rsidRDefault="006A4491"/>
        </w:tc>
        <w:tc>
          <w:tcPr>
            <w:tcW w:w="1419" w:type="dxa"/>
          </w:tcPr>
          <w:p w:rsidR="006A4491" w:rsidRDefault="006A4491"/>
        </w:tc>
        <w:tc>
          <w:tcPr>
            <w:tcW w:w="1419" w:type="dxa"/>
          </w:tcPr>
          <w:p w:rsidR="006A4491" w:rsidRDefault="006A4491"/>
        </w:tc>
        <w:tc>
          <w:tcPr>
            <w:tcW w:w="710" w:type="dxa"/>
          </w:tcPr>
          <w:p w:rsidR="006A4491" w:rsidRDefault="006A4491"/>
        </w:tc>
        <w:tc>
          <w:tcPr>
            <w:tcW w:w="5543" w:type="dxa"/>
            <w:gridSpan w:val="4"/>
            <w:shd w:val="clear" w:color="000000" w:fill="FFFFFF"/>
            <w:tcMar>
              <w:left w:w="34" w:type="dxa"/>
              <w:right w:w="34" w:type="dxa"/>
            </w:tcMar>
          </w:tcPr>
          <w:p w:rsidR="006A4491" w:rsidRDefault="004F0858">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6A4491">
        <w:trPr>
          <w:trHeight w:hRule="exact" w:val="138"/>
        </w:trPr>
        <w:tc>
          <w:tcPr>
            <w:tcW w:w="143" w:type="dxa"/>
          </w:tcPr>
          <w:p w:rsidR="006A4491" w:rsidRDefault="006A4491"/>
        </w:tc>
        <w:tc>
          <w:tcPr>
            <w:tcW w:w="285" w:type="dxa"/>
          </w:tcPr>
          <w:p w:rsidR="006A4491" w:rsidRDefault="006A4491"/>
        </w:tc>
        <w:tc>
          <w:tcPr>
            <w:tcW w:w="710" w:type="dxa"/>
          </w:tcPr>
          <w:p w:rsidR="006A4491" w:rsidRDefault="006A4491"/>
        </w:tc>
        <w:tc>
          <w:tcPr>
            <w:tcW w:w="1419" w:type="dxa"/>
          </w:tcPr>
          <w:p w:rsidR="006A4491" w:rsidRDefault="006A4491"/>
        </w:tc>
        <w:tc>
          <w:tcPr>
            <w:tcW w:w="1419" w:type="dxa"/>
          </w:tcPr>
          <w:p w:rsidR="006A4491" w:rsidRDefault="006A4491"/>
        </w:tc>
        <w:tc>
          <w:tcPr>
            <w:tcW w:w="710" w:type="dxa"/>
          </w:tcPr>
          <w:p w:rsidR="006A4491" w:rsidRDefault="006A4491"/>
        </w:tc>
        <w:tc>
          <w:tcPr>
            <w:tcW w:w="426" w:type="dxa"/>
          </w:tcPr>
          <w:p w:rsidR="006A4491" w:rsidRDefault="006A4491"/>
        </w:tc>
        <w:tc>
          <w:tcPr>
            <w:tcW w:w="1277" w:type="dxa"/>
          </w:tcPr>
          <w:p w:rsidR="006A4491" w:rsidRDefault="006A4491"/>
        </w:tc>
        <w:tc>
          <w:tcPr>
            <w:tcW w:w="993" w:type="dxa"/>
          </w:tcPr>
          <w:p w:rsidR="006A4491" w:rsidRDefault="006A4491"/>
        </w:tc>
        <w:tc>
          <w:tcPr>
            <w:tcW w:w="2836" w:type="dxa"/>
          </w:tcPr>
          <w:p w:rsidR="006A4491" w:rsidRDefault="006A4491"/>
        </w:tc>
      </w:tr>
      <w:tr w:rsidR="006A4491">
        <w:trPr>
          <w:trHeight w:hRule="exact" w:val="585"/>
        </w:trPr>
        <w:tc>
          <w:tcPr>
            <w:tcW w:w="10221" w:type="dxa"/>
            <w:gridSpan w:val="10"/>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A4491" w:rsidRDefault="004F085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A4491">
        <w:trPr>
          <w:trHeight w:hRule="exact" w:val="314"/>
        </w:trPr>
        <w:tc>
          <w:tcPr>
            <w:tcW w:w="10221" w:type="dxa"/>
            <w:gridSpan w:val="10"/>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6A4491">
        <w:trPr>
          <w:trHeight w:hRule="exact" w:val="211"/>
        </w:trPr>
        <w:tc>
          <w:tcPr>
            <w:tcW w:w="143" w:type="dxa"/>
          </w:tcPr>
          <w:p w:rsidR="006A4491" w:rsidRDefault="006A4491"/>
        </w:tc>
        <w:tc>
          <w:tcPr>
            <w:tcW w:w="285" w:type="dxa"/>
          </w:tcPr>
          <w:p w:rsidR="006A4491" w:rsidRDefault="006A4491"/>
        </w:tc>
        <w:tc>
          <w:tcPr>
            <w:tcW w:w="710" w:type="dxa"/>
          </w:tcPr>
          <w:p w:rsidR="006A4491" w:rsidRDefault="006A4491"/>
        </w:tc>
        <w:tc>
          <w:tcPr>
            <w:tcW w:w="1419" w:type="dxa"/>
          </w:tcPr>
          <w:p w:rsidR="006A4491" w:rsidRDefault="006A4491"/>
        </w:tc>
        <w:tc>
          <w:tcPr>
            <w:tcW w:w="1419" w:type="dxa"/>
          </w:tcPr>
          <w:p w:rsidR="006A4491" w:rsidRDefault="006A4491"/>
        </w:tc>
        <w:tc>
          <w:tcPr>
            <w:tcW w:w="710" w:type="dxa"/>
          </w:tcPr>
          <w:p w:rsidR="006A4491" w:rsidRDefault="006A4491"/>
        </w:tc>
        <w:tc>
          <w:tcPr>
            <w:tcW w:w="426" w:type="dxa"/>
          </w:tcPr>
          <w:p w:rsidR="006A4491" w:rsidRDefault="006A4491"/>
        </w:tc>
        <w:tc>
          <w:tcPr>
            <w:tcW w:w="1277" w:type="dxa"/>
          </w:tcPr>
          <w:p w:rsidR="006A4491" w:rsidRDefault="006A4491"/>
        </w:tc>
        <w:tc>
          <w:tcPr>
            <w:tcW w:w="993" w:type="dxa"/>
          </w:tcPr>
          <w:p w:rsidR="006A4491" w:rsidRDefault="006A4491"/>
        </w:tc>
        <w:tc>
          <w:tcPr>
            <w:tcW w:w="2836" w:type="dxa"/>
          </w:tcPr>
          <w:p w:rsidR="006A4491" w:rsidRDefault="006A4491"/>
        </w:tc>
      </w:tr>
      <w:tr w:rsidR="006A4491">
        <w:trPr>
          <w:trHeight w:hRule="exact" w:val="277"/>
        </w:trPr>
        <w:tc>
          <w:tcPr>
            <w:tcW w:w="143" w:type="dxa"/>
          </w:tcPr>
          <w:p w:rsidR="006A4491" w:rsidRDefault="006A4491"/>
        </w:tc>
        <w:tc>
          <w:tcPr>
            <w:tcW w:w="285" w:type="dxa"/>
          </w:tcPr>
          <w:p w:rsidR="006A4491" w:rsidRDefault="006A4491"/>
        </w:tc>
        <w:tc>
          <w:tcPr>
            <w:tcW w:w="710" w:type="dxa"/>
          </w:tcPr>
          <w:p w:rsidR="006A4491" w:rsidRDefault="006A4491"/>
        </w:tc>
        <w:tc>
          <w:tcPr>
            <w:tcW w:w="1419" w:type="dxa"/>
          </w:tcPr>
          <w:p w:rsidR="006A4491" w:rsidRDefault="006A4491"/>
        </w:tc>
        <w:tc>
          <w:tcPr>
            <w:tcW w:w="1419" w:type="dxa"/>
          </w:tcPr>
          <w:p w:rsidR="006A4491" w:rsidRDefault="006A4491"/>
        </w:tc>
        <w:tc>
          <w:tcPr>
            <w:tcW w:w="710" w:type="dxa"/>
          </w:tcPr>
          <w:p w:rsidR="006A4491" w:rsidRDefault="006A4491"/>
        </w:tc>
        <w:tc>
          <w:tcPr>
            <w:tcW w:w="426" w:type="dxa"/>
          </w:tcPr>
          <w:p w:rsidR="006A4491" w:rsidRDefault="006A4491"/>
        </w:tc>
        <w:tc>
          <w:tcPr>
            <w:tcW w:w="1277" w:type="dxa"/>
          </w:tcPr>
          <w:p w:rsidR="006A4491" w:rsidRDefault="006A4491"/>
        </w:tc>
        <w:tc>
          <w:tcPr>
            <w:tcW w:w="3842" w:type="dxa"/>
            <w:gridSpan w:val="2"/>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УТВЕРЖДАЮ</w:t>
            </w:r>
          </w:p>
        </w:tc>
      </w:tr>
      <w:tr w:rsidR="006A4491">
        <w:trPr>
          <w:trHeight w:hRule="exact" w:val="972"/>
        </w:trPr>
        <w:tc>
          <w:tcPr>
            <w:tcW w:w="143" w:type="dxa"/>
          </w:tcPr>
          <w:p w:rsidR="006A4491" w:rsidRDefault="006A4491"/>
        </w:tc>
        <w:tc>
          <w:tcPr>
            <w:tcW w:w="285" w:type="dxa"/>
          </w:tcPr>
          <w:p w:rsidR="006A4491" w:rsidRDefault="006A4491"/>
        </w:tc>
        <w:tc>
          <w:tcPr>
            <w:tcW w:w="710" w:type="dxa"/>
          </w:tcPr>
          <w:p w:rsidR="006A4491" w:rsidRDefault="006A4491"/>
        </w:tc>
        <w:tc>
          <w:tcPr>
            <w:tcW w:w="1419" w:type="dxa"/>
          </w:tcPr>
          <w:p w:rsidR="006A4491" w:rsidRDefault="006A4491"/>
        </w:tc>
        <w:tc>
          <w:tcPr>
            <w:tcW w:w="1419" w:type="dxa"/>
          </w:tcPr>
          <w:p w:rsidR="006A4491" w:rsidRDefault="006A4491"/>
        </w:tc>
        <w:tc>
          <w:tcPr>
            <w:tcW w:w="710" w:type="dxa"/>
          </w:tcPr>
          <w:p w:rsidR="006A4491" w:rsidRDefault="006A4491"/>
        </w:tc>
        <w:tc>
          <w:tcPr>
            <w:tcW w:w="426" w:type="dxa"/>
          </w:tcPr>
          <w:p w:rsidR="006A4491" w:rsidRDefault="006A4491"/>
        </w:tc>
        <w:tc>
          <w:tcPr>
            <w:tcW w:w="1277" w:type="dxa"/>
          </w:tcPr>
          <w:p w:rsidR="006A4491" w:rsidRDefault="006A4491"/>
        </w:tc>
        <w:tc>
          <w:tcPr>
            <w:tcW w:w="3842" w:type="dxa"/>
            <w:gridSpan w:val="2"/>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A4491" w:rsidRDefault="006A4491">
            <w:pPr>
              <w:spacing w:after="0" w:line="240" w:lineRule="auto"/>
              <w:jc w:val="center"/>
              <w:rPr>
                <w:sz w:val="24"/>
                <w:szCs w:val="24"/>
              </w:rPr>
            </w:pPr>
          </w:p>
          <w:p w:rsidR="006A4491" w:rsidRDefault="004F085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A4491">
        <w:trPr>
          <w:trHeight w:hRule="exact" w:val="277"/>
        </w:trPr>
        <w:tc>
          <w:tcPr>
            <w:tcW w:w="143" w:type="dxa"/>
          </w:tcPr>
          <w:p w:rsidR="006A4491" w:rsidRDefault="006A4491"/>
        </w:tc>
        <w:tc>
          <w:tcPr>
            <w:tcW w:w="285" w:type="dxa"/>
          </w:tcPr>
          <w:p w:rsidR="006A4491" w:rsidRDefault="006A4491"/>
        </w:tc>
        <w:tc>
          <w:tcPr>
            <w:tcW w:w="710" w:type="dxa"/>
          </w:tcPr>
          <w:p w:rsidR="006A4491" w:rsidRDefault="006A4491"/>
        </w:tc>
        <w:tc>
          <w:tcPr>
            <w:tcW w:w="1419" w:type="dxa"/>
          </w:tcPr>
          <w:p w:rsidR="006A4491" w:rsidRDefault="006A4491"/>
        </w:tc>
        <w:tc>
          <w:tcPr>
            <w:tcW w:w="1419" w:type="dxa"/>
          </w:tcPr>
          <w:p w:rsidR="006A4491" w:rsidRDefault="006A4491"/>
        </w:tc>
        <w:tc>
          <w:tcPr>
            <w:tcW w:w="710" w:type="dxa"/>
          </w:tcPr>
          <w:p w:rsidR="006A4491" w:rsidRDefault="006A4491"/>
        </w:tc>
        <w:tc>
          <w:tcPr>
            <w:tcW w:w="426" w:type="dxa"/>
          </w:tcPr>
          <w:p w:rsidR="006A4491" w:rsidRDefault="006A4491"/>
        </w:tc>
        <w:tc>
          <w:tcPr>
            <w:tcW w:w="1277" w:type="dxa"/>
          </w:tcPr>
          <w:p w:rsidR="006A4491" w:rsidRDefault="006A4491"/>
        </w:tc>
        <w:tc>
          <w:tcPr>
            <w:tcW w:w="3842" w:type="dxa"/>
            <w:gridSpan w:val="2"/>
            <w:shd w:val="clear" w:color="000000" w:fill="FFFFFF"/>
            <w:tcMar>
              <w:left w:w="34" w:type="dxa"/>
              <w:right w:w="34" w:type="dxa"/>
            </w:tcMar>
          </w:tcPr>
          <w:p w:rsidR="006A4491" w:rsidRDefault="004F0858">
            <w:pPr>
              <w:spacing w:after="0" w:line="240" w:lineRule="auto"/>
              <w:jc w:val="right"/>
              <w:rPr>
                <w:sz w:val="24"/>
                <w:szCs w:val="24"/>
              </w:rPr>
            </w:pPr>
            <w:r>
              <w:rPr>
                <w:rFonts w:ascii="Times New Roman" w:hAnsi="Times New Roman" w:cs="Times New Roman"/>
                <w:color w:val="000000"/>
                <w:sz w:val="24"/>
                <w:szCs w:val="24"/>
              </w:rPr>
              <w:t>28.03.2022</w:t>
            </w:r>
          </w:p>
        </w:tc>
      </w:tr>
      <w:tr w:rsidR="006A4491">
        <w:trPr>
          <w:trHeight w:hRule="exact" w:val="277"/>
        </w:trPr>
        <w:tc>
          <w:tcPr>
            <w:tcW w:w="143" w:type="dxa"/>
          </w:tcPr>
          <w:p w:rsidR="006A4491" w:rsidRDefault="006A4491"/>
        </w:tc>
        <w:tc>
          <w:tcPr>
            <w:tcW w:w="285" w:type="dxa"/>
          </w:tcPr>
          <w:p w:rsidR="006A4491" w:rsidRDefault="006A4491"/>
        </w:tc>
        <w:tc>
          <w:tcPr>
            <w:tcW w:w="710" w:type="dxa"/>
          </w:tcPr>
          <w:p w:rsidR="006A4491" w:rsidRDefault="006A4491"/>
        </w:tc>
        <w:tc>
          <w:tcPr>
            <w:tcW w:w="1419" w:type="dxa"/>
          </w:tcPr>
          <w:p w:rsidR="006A4491" w:rsidRDefault="006A4491"/>
        </w:tc>
        <w:tc>
          <w:tcPr>
            <w:tcW w:w="1419" w:type="dxa"/>
          </w:tcPr>
          <w:p w:rsidR="006A4491" w:rsidRDefault="006A4491"/>
        </w:tc>
        <w:tc>
          <w:tcPr>
            <w:tcW w:w="710" w:type="dxa"/>
          </w:tcPr>
          <w:p w:rsidR="006A4491" w:rsidRDefault="006A4491"/>
        </w:tc>
        <w:tc>
          <w:tcPr>
            <w:tcW w:w="426" w:type="dxa"/>
          </w:tcPr>
          <w:p w:rsidR="006A4491" w:rsidRDefault="006A4491"/>
        </w:tc>
        <w:tc>
          <w:tcPr>
            <w:tcW w:w="1277" w:type="dxa"/>
          </w:tcPr>
          <w:p w:rsidR="006A4491" w:rsidRDefault="006A4491"/>
        </w:tc>
        <w:tc>
          <w:tcPr>
            <w:tcW w:w="993" w:type="dxa"/>
          </w:tcPr>
          <w:p w:rsidR="006A4491" w:rsidRDefault="006A4491"/>
        </w:tc>
        <w:tc>
          <w:tcPr>
            <w:tcW w:w="2836" w:type="dxa"/>
          </w:tcPr>
          <w:p w:rsidR="006A4491" w:rsidRDefault="006A4491"/>
        </w:tc>
      </w:tr>
      <w:tr w:rsidR="006A4491">
        <w:trPr>
          <w:trHeight w:hRule="exact" w:val="416"/>
        </w:trPr>
        <w:tc>
          <w:tcPr>
            <w:tcW w:w="10221" w:type="dxa"/>
            <w:gridSpan w:val="10"/>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A4491">
        <w:trPr>
          <w:trHeight w:hRule="exact" w:val="1496"/>
        </w:trPr>
        <w:tc>
          <w:tcPr>
            <w:tcW w:w="143" w:type="dxa"/>
          </w:tcPr>
          <w:p w:rsidR="006A4491" w:rsidRDefault="006A4491"/>
        </w:tc>
        <w:tc>
          <w:tcPr>
            <w:tcW w:w="285" w:type="dxa"/>
          </w:tcPr>
          <w:p w:rsidR="006A4491" w:rsidRDefault="006A4491"/>
        </w:tc>
        <w:tc>
          <w:tcPr>
            <w:tcW w:w="710" w:type="dxa"/>
          </w:tcPr>
          <w:p w:rsidR="006A4491" w:rsidRDefault="006A4491"/>
        </w:tc>
        <w:tc>
          <w:tcPr>
            <w:tcW w:w="1419" w:type="dxa"/>
          </w:tcPr>
          <w:p w:rsidR="006A4491" w:rsidRDefault="006A4491"/>
        </w:tc>
        <w:tc>
          <w:tcPr>
            <w:tcW w:w="4834" w:type="dxa"/>
            <w:gridSpan w:val="5"/>
            <w:shd w:val="clear" w:color="000000" w:fill="FFFFFF"/>
            <w:tcMar>
              <w:left w:w="34" w:type="dxa"/>
              <w:right w:w="34" w:type="dxa"/>
            </w:tcMar>
          </w:tcPr>
          <w:p w:rsidR="006A4491" w:rsidRDefault="004F0858">
            <w:pPr>
              <w:spacing w:after="0" w:line="240" w:lineRule="auto"/>
              <w:jc w:val="center"/>
              <w:rPr>
                <w:sz w:val="32"/>
                <w:szCs w:val="32"/>
              </w:rPr>
            </w:pPr>
            <w:r>
              <w:rPr>
                <w:rFonts w:ascii="Times New Roman" w:hAnsi="Times New Roman" w:cs="Times New Roman"/>
                <w:color w:val="000000"/>
                <w:sz w:val="32"/>
                <w:szCs w:val="32"/>
              </w:rPr>
              <w:t>Организация дополнительного образования (историческое образование)</w:t>
            </w:r>
          </w:p>
          <w:p w:rsidR="006A4491" w:rsidRDefault="004F0858">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6A4491" w:rsidRDefault="006A4491"/>
        </w:tc>
      </w:tr>
      <w:tr w:rsidR="006A4491">
        <w:trPr>
          <w:trHeight w:hRule="exact" w:val="277"/>
        </w:trPr>
        <w:tc>
          <w:tcPr>
            <w:tcW w:w="10221" w:type="dxa"/>
            <w:gridSpan w:val="10"/>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A4491">
        <w:trPr>
          <w:trHeight w:hRule="exact" w:val="1125"/>
        </w:trPr>
        <w:tc>
          <w:tcPr>
            <w:tcW w:w="143" w:type="dxa"/>
          </w:tcPr>
          <w:p w:rsidR="006A4491" w:rsidRDefault="006A4491"/>
        </w:tc>
        <w:tc>
          <w:tcPr>
            <w:tcW w:w="285" w:type="dxa"/>
          </w:tcPr>
          <w:p w:rsidR="006A4491" w:rsidRDefault="006A4491"/>
        </w:tc>
        <w:tc>
          <w:tcPr>
            <w:tcW w:w="9795" w:type="dxa"/>
            <w:gridSpan w:val="8"/>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6A4491" w:rsidRDefault="004F085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6A4491" w:rsidRDefault="004F085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A4491">
        <w:trPr>
          <w:trHeight w:hRule="exact" w:val="833"/>
        </w:trPr>
        <w:tc>
          <w:tcPr>
            <w:tcW w:w="10221" w:type="dxa"/>
            <w:gridSpan w:val="10"/>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A4491">
        <w:trPr>
          <w:trHeight w:hRule="exact" w:val="277"/>
        </w:trPr>
        <w:tc>
          <w:tcPr>
            <w:tcW w:w="3984" w:type="dxa"/>
            <w:gridSpan w:val="5"/>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A4491" w:rsidRDefault="006A4491"/>
        </w:tc>
        <w:tc>
          <w:tcPr>
            <w:tcW w:w="426" w:type="dxa"/>
          </w:tcPr>
          <w:p w:rsidR="006A4491" w:rsidRDefault="006A4491"/>
        </w:tc>
        <w:tc>
          <w:tcPr>
            <w:tcW w:w="1277" w:type="dxa"/>
          </w:tcPr>
          <w:p w:rsidR="006A4491" w:rsidRDefault="006A4491"/>
        </w:tc>
        <w:tc>
          <w:tcPr>
            <w:tcW w:w="993" w:type="dxa"/>
          </w:tcPr>
          <w:p w:rsidR="006A4491" w:rsidRDefault="006A4491"/>
        </w:tc>
        <w:tc>
          <w:tcPr>
            <w:tcW w:w="2836" w:type="dxa"/>
          </w:tcPr>
          <w:p w:rsidR="006A4491" w:rsidRDefault="006A4491"/>
        </w:tc>
      </w:tr>
      <w:tr w:rsidR="006A4491">
        <w:trPr>
          <w:trHeight w:hRule="exact" w:val="155"/>
        </w:trPr>
        <w:tc>
          <w:tcPr>
            <w:tcW w:w="143" w:type="dxa"/>
          </w:tcPr>
          <w:p w:rsidR="006A4491" w:rsidRDefault="006A4491"/>
        </w:tc>
        <w:tc>
          <w:tcPr>
            <w:tcW w:w="285" w:type="dxa"/>
          </w:tcPr>
          <w:p w:rsidR="006A4491" w:rsidRDefault="006A4491"/>
        </w:tc>
        <w:tc>
          <w:tcPr>
            <w:tcW w:w="710" w:type="dxa"/>
          </w:tcPr>
          <w:p w:rsidR="006A4491" w:rsidRDefault="006A4491"/>
        </w:tc>
        <w:tc>
          <w:tcPr>
            <w:tcW w:w="1419" w:type="dxa"/>
          </w:tcPr>
          <w:p w:rsidR="006A4491" w:rsidRDefault="006A4491"/>
        </w:tc>
        <w:tc>
          <w:tcPr>
            <w:tcW w:w="1419" w:type="dxa"/>
          </w:tcPr>
          <w:p w:rsidR="006A4491" w:rsidRDefault="006A4491"/>
        </w:tc>
        <w:tc>
          <w:tcPr>
            <w:tcW w:w="710" w:type="dxa"/>
          </w:tcPr>
          <w:p w:rsidR="006A4491" w:rsidRDefault="006A4491"/>
        </w:tc>
        <w:tc>
          <w:tcPr>
            <w:tcW w:w="426" w:type="dxa"/>
          </w:tcPr>
          <w:p w:rsidR="006A4491" w:rsidRDefault="006A4491"/>
        </w:tc>
        <w:tc>
          <w:tcPr>
            <w:tcW w:w="1277" w:type="dxa"/>
          </w:tcPr>
          <w:p w:rsidR="006A4491" w:rsidRDefault="006A4491"/>
        </w:tc>
        <w:tc>
          <w:tcPr>
            <w:tcW w:w="993" w:type="dxa"/>
          </w:tcPr>
          <w:p w:rsidR="006A4491" w:rsidRDefault="006A4491"/>
        </w:tc>
        <w:tc>
          <w:tcPr>
            <w:tcW w:w="2836" w:type="dxa"/>
          </w:tcPr>
          <w:p w:rsidR="006A4491" w:rsidRDefault="006A4491"/>
        </w:tc>
      </w:tr>
      <w:tr w:rsidR="006A44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ОБРАЗОВАНИЕ И НАУКА</w:t>
            </w:r>
          </w:p>
        </w:tc>
      </w:tr>
      <w:tr w:rsidR="006A449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A449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A4491" w:rsidRDefault="006A449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6A4491"/>
        </w:tc>
      </w:tr>
      <w:tr w:rsidR="006A44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A449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6A449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A4491" w:rsidRDefault="006A449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6A4491"/>
        </w:tc>
      </w:tr>
      <w:tr w:rsidR="006A4491">
        <w:trPr>
          <w:trHeight w:hRule="exact" w:val="124"/>
        </w:trPr>
        <w:tc>
          <w:tcPr>
            <w:tcW w:w="143" w:type="dxa"/>
          </w:tcPr>
          <w:p w:rsidR="006A4491" w:rsidRDefault="006A4491"/>
        </w:tc>
        <w:tc>
          <w:tcPr>
            <w:tcW w:w="285" w:type="dxa"/>
          </w:tcPr>
          <w:p w:rsidR="006A4491" w:rsidRDefault="006A4491"/>
        </w:tc>
        <w:tc>
          <w:tcPr>
            <w:tcW w:w="710" w:type="dxa"/>
          </w:tcPr>
          <w:p w:rsidR="006A4491" w:rsidRDefault="006A4491"/>
        </w:tc>
        <w:tc>
          <w:tcPr>
            <w:tcW w:w="1419" w:type="dxa"/>
          </w:tcPr>
          <w:p w:rsidR="006A4491" w:rsidRDefault="006A4491"/>
        </w:tc>
        <w:tc>
          <w:tcPr>
            <w:tcW w:w="1419" w:type="dxa"/>
          </w:tcPr>
          <w:p w:rsidR="006A4491" w:rsidRDefault="006A4491"/>
        </w:tc>
        <w:tc>
          <w:tcPr>
            <w:tcW w:w="710" w:type="dxa"/>
          </w:tcPr>
          <w:p w:rsidR="006A4491" w:rsidRDefault="006A4491"/>
        </w:tc>
        <w:tc>
          <w:tcPr>
            <w:tcW w:w="426" w:type="dxa"/>
          </w:tcPr>
          <w:p w:rsidR="006A4491" w:rsidRDefault="006A4491"/>
        </w:tc>
        <w:tc>
          <w:tcPr>
            <w:tcW w:w="1277" w:type="dxa"/>
          </w:tcPr>
          <w:p w:rsidR="006A4491" w:rsidRDefault="006A4491"/>
        </w:tc>
        <w:tc>
          <w:tcPr>
            <w:tcW w:w="993" w:type="dxa"/>
          </w:tcPr>
          <w:p w:rsidR="006A4491" w:rsidRDefault="006A4491"/>
        </w:tc>
        <w:tc>
          <w:tcPr>
            <w:tcW w:w="2836" w:type="dxa"/>
          </w:tcPr>
          <w:p w:rsidR="006A4491" w:rsidRDefault="006A4491"/>
        </w:tc>
      </w:tr>
      <w:tr w:rsidR="006A4491">
        <w:trPr>
          <w:trHeight w:hRule="exact" w:val="277"/>
        </w:trPr>
        <w:tc>
          <w:tcPr>
            <w:tcW w:w="5118" w:type="dxa"/>
            <w:gridSpan w:val="7"/>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6A4491">
        <w:trPr>
          <w:trHeight w:hRule="exact" w:val="26"/>
        </w:trPr>
        <w:tc>
          <w:tcPr>
            <w:tcW w:w="143" w:type="dxa"/>
          </w:tcPr>
          <w:p w:rsidR="006A4491" w:rsidRDefault="006A4491"/>
        </w:tc>
        <w:tc>
          <w:tcPr>
            <w:tcW w:w="285" w:type="dxa"/>
          </w:tcPr>
          <w:p w:rsidR="006A4491" w:rsidRDefault="006A4491"/>
        </w:tc>
        <w:tc>
          <w:tcPr>
            <w:tcW w:w="710" w:type="dxa"/>
          </w:tcPr>
          <w:p w:rsidR="006A4491" w:rsidRDefault="006A4491"/>
        </w:tc>
        <w:tc>
          <w:tcPr>
            <w:tcW w:w="1419" w:type="dxa"/>
          </w:tcPr>
          <w:p w:rsidR="006A4491" w:rsidRDefault="006A4491"/>
        </w:tc>
        <w:tc>
          <w:tcPr>
            <w:tcW w:w="1419" w:type="dxa"/>
          </w:tcPr>
          <w:p w:rsidR="006A4491" w:rsidRDefault="006A4491"/>
        </w:tc>
        <w:tc>
          <w:tcPr>
            <w:tcW w:w="710" w:type="dxa"/>
          </w:tcPr>
          <w:p w:rsidR="006A4491" w:rsidRDefault="006A4491"/>
        </w:tc>
        <w:tc>
          <w:tcPr>
            <w:tcW w:w="426" w:type="dxa"/>
          </w:tcPr>
          <w:p w:rsidR="006A4491" w:rsidRDefault="006A4491"/>
        </w:tc>
        <w:tc>
          <w:tcPr>
            <w:tcW w:w="5118" w:type="dxa"/>
            <w:gridSpan w:val="3"/>
            <w:vMerge/>
            <w:shd w:val="clear" w:color="000000" w:fill="FFFFFF"/>
            <w:tcMar>
              <w:left w:w="34" w:type="dxa"/>
              <w:right w:w="34" w:type="dxa"/>
            </w:tcMar>
          </w:tcPr>
          <w:p w:rsidR="006A4491" w:rsidRDefault="006A4491"/>
        </w:tc>
      </w:tr>
      <w:tr w:rsidR="006A4491">
        <w:trPr>
          <w:trHeight w:hRule="exact" w:val="1390"/>
        </w:trPr>
        <w:tc>
          <w:tcPr>
            <w:tcW w:w="143" w:type="dxa"/>
          </w:tcPr>
          <w:p w:rsidR="006A4491" w:rsidRDefault="006A4491"/>
        </w:tc>
        <w:tc>
          <w:tcPr>
            <w:tcW w:w="285" w:type="dxa"/>
          </w:tcPr>
          <w:p w:rsidR="006A4491" w:rsidRDefault="006A4491"/>
        </w:tc>
        <w:tc>
          <w:tcPr>
            <w:tcW w:w="710" w:type="dxa"/>
          </w:tcPr>
          <w:p w:rsidR="006A4491" w:rsidRDefault="006A4491"/>
        </w:tc>
        <w:tc>
          <w:tcPr>
            <w:tcW w:w="1419" w:type="dxa"/>
          </w:tcPr>
          <w:p w:rsidR="006A4491" w:rsidRDefault="006A4491"/>
        </w:tc>
        <w:tc>
          <w:tcPr>
            <w:tcW w:w="1419" w:type="dxa"/>
          </w:tcPr>
          <w:p w:rsidR="006A4491" w:rsidRDefault="006A4491"/>
        </w:tc>
        <w:tc>
          <w:tcPr>
            <w:tcW w:w="710" w:type="dxa"/>
          </w:tcPr>
          <w:p w:rsidR="006A4491" w:rsidRDefault="006A4491"/>
        </w:tc>
        <w:tc>
          <w:tcPr>
            <w:tcW w:w="426" w:type="dxa"/>
          </w:tcPr>
          <w:p w:rsidR="006A4491" w:rsidRDefault="006A4491"/>
        </w:tc>
        <w:tc>
          <w:tcPr>
            <w:tcW w:w="1277" w:type="dxa"/>
          </w:tcPr>
          <w:p w:rsidR="006A4491" w:rsidRDefault="006A4491"/>
        </w:tc>
        <w:tc>
          <w:tcPr>
            <w:tcW w:w="993" w:type="dxa"/>
          </w:tcPr>
          <w:p w:rsidR="006A4491" w:rsidRDefault="006A4491"/>
        </w:tc>
        <w:tc>
          <w:tcPr>
            <w:tcW w:w="2836" w:type="dxa"/>
          </w:tcPr>
          <w:p w:rsidR="006A4491" w:rsidRDefault="006A4491"/>
        </w:tc>
      </w:tr>
      <w:tr w:rsidR="006A4491">
        <w:trPr>
          <w:trHeight w:hRule="exact" w:val="277"/>
        </w:trPr>
        <w:tc>
          <w:tcPr>
            <w:tcW w:w="143" w:type="dxa"/>
          </w:tcPr>
          <w:p w:rsidR="006A4491" w:rsidRDefault="006A4491"/>
        </w:tc>
        <w:tc>
          <w:tcPr>
            <w:tcW w:w="10079" w:type="dxa"/>
            <w:gridSpan w:val="9"/>
            <w:vMerge w:val="restart"/>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A4491">
        <w:trPr>
          <w:trHeight w:hRule="exact" w:val="138"/>
        </w:trPr>
        <w:tc>
          <w:tcPr>
            <w:tcW w:w="143" w:type="dxa"/>
          </w:tcPr>
          <w:p w:rsidR="006A4491" w:rsidRDefault="006A4491"/>
        </w:tc>
        <w:tc>
          <w:tcPr>
            <w:tcW w:w="10079" w:type="dxa"/>
            <w:gridSpan w:val="9"/>
            <w:vMerge/>
            <w:shd w:val="clear" w:color="000000" w:fill="FFFFFF"/>
            <w:tcMar>
              <w:left w:w="34" w:type="dxa"/>
              <w:right w:w="34" w:type="dxa"/>
            </w:tcMar>
          </w:tcPr>
          <w:p w:rsidR="006A4491" w:rsidRDefault="006A4491"/>
        </w:tc>
      </w:tr>
      <w:tr w:rsidR="006A4491">
        <w:trPr>
          <w:trHeight w:hRule="exact" w:val="1666"/>
        </w:trPr>
        <w:tc>
          <w:tcPr>
            <w:tcW w:w="143" w:type="dxa"/>
          </w:tcPr>
          <w:p w:rsidR="006A4491" w:rsidRDefault="006A4491"/>
        </w:tc>
        <w:tc>
          <w:tcPr>
            <w:tcW w:w="10079" w:type="dxa"/>
            <w:gridSpan w:val="9"/>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6A4491" w:rsidRDefault="006A4491">
            <w:pPr>
              <w:spacing w:after="0" w:line="240" w:lineRule="auto"/>
              <w:jc w:val="center"/>
              <w:rPr>
                <w:sz w:val="24"/>
                <w:szCs w:val="24"/>
              </w:rPr>
            </w:pPr>
          </w:p>
          <w:p w:rsidR="006A4491" w:rsidRDefault="004F085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A4491" w:rsidRDefault="006A4491">
            <w:pPr>
              <w:spacing w:after="0" w:line="240" w:lineRule="auto"/>
              <w:jc w:val="center"/>
              <w:rPr>
                <w:sz w:val="24"/>
                <w:szCs w:val="24"/>
              </w:rPr>
            </w:pPr>
          </w:p>
          <w:p w:rsidR="006A4491" w:rsidRDefault="004F0858">
            <w:pPr>
              <w:spacing w:after="0" w:line="240" w:lineRule="auto"/>
              <w:jc w:val="center"/>
              <w:rPr>
                <w:sz w:val="24"/>
                <w:szCs w:val="24"/>
              </w:rPr>
            </w:pPr>
            <w:r>
              <w:rPr>
                <w:rFonts w:ascii="Times New Roman" w:hAnsi="Times New Roman" w:cs="Times New Roman"/>
                <w:color w:val="000000"/>
                <w:sz w:val="24"/>
                <w:szCs w:val="24"/>
              </w:rPr>
              <w:t>Омск, 2022</w:t>
            </w:r>
          </w:p>
        </w:tc>
      </w:tr>
    </w:tbl>
    <w:p w:rsidR="006A4491" w:rsidRDefault="004F085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A4491">
        <w:trPr>
          <w:trHeight w:hRule="exact" w:val="2222"/>
        </w:trPr>
        <w:tc>
          <w:tcPr>
            <w:tcW w:w="10788" w:type="dxa"/>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lastRenderedPageBreak/>
              <w:t>Составитель:</w:t>
            </w:r>
          </w:p>
          <w:p w:rsidR="006A4491" w:rsidRDefault="006A4491">
            <w:pPr>
              <w:spacing w:after="0" w:line="240" w:lineRule="auto"/>
              <w:rPr>
                <w:sz w:val="24"/>
                <w:szCs w:val="24"/>
              </w:rPr>
            </w:pPr>
          </w:p>
          <w:p w:rsidR="006A4491" w:rsidRDefault="004F0858">
            <w:pPr>
              <w:spacing w:after="0" w:line="240" w:lineRule="auto"/>
              <w:rPr>
                <w:sz w:val="24"/>
                <w:szCs w:val="24"/>
              </w:rPr>
            </w:pPr>
            <w:r>
              <w:rPr>
                <w:rFonts w:ascii="Times New Roman" w:hAnsi="Times New Roman" w:cs="Times New Roman"/>
                <w:color w:val="000000"/>
                <w:sz w:val="24"/>
                <w:szCs w:val="24"/>
              </w:rPr>
              <w:t>к.п.н., доцент _________________ /Корпачева Л.Н./</w:t>
            </w:r>
          </w:p>
          <w:p w:rsidR="006A4491" w:rsidRDefault="006A4491">
            <w:pPr>
              <w:spacing w:after="0" w:line="240" w:lineRule="auto"/>
              <w:rPr>
                <w:sz w:val="24"/>
                <w:szCs w:val="24"/>
              </w:rPr>
            </w:pPr>
          </w:p>
          <w:p w:rsidR="006A4491" w:rsidRDefault="004F085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6A4491" w:rsidRDefault="004F0858">
            <w:pPr>
              <w:spacing w:after="0" w:line="240" w:lineRule="auto"/>
              <w:rPr>
                <w:sz w:val="24"/>
                <w:szCs w:val="24"/>
              </w:rPr>
            </w:pPr>
            <w:r>
              <w:rPr>
                <w:rFonts w:ascii="Times New Roman" w:hAnsi="Times New Roman" w:cs="Times New Roman"/>
                <w:color w:val="000000"/>
                <w:sz w:val="24"/>
                <w:szCs w:val="24"/>
              </w:rPr>
              <w:t>Протокол от 25.03.2022 г.  №8</w:t>
            </w:r>
          </w:p>
        </w:tc>
      </w:tr>
      <w:tr w:rsidR="006A4491">
        <w:trPr>
          <w:trHeight w:hRule="exact" w:val="277"/>
        </w:trPr>
        <w:tc>
          <w:tcPr>
            <w:tcW w:w="10788" w:type="dxa"/>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6A4491" w:rsidRDefault="004F08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4491">
        <w:trPr>
          <w:trHeight w:hRule="exact" w:val="277"/>
        </w:trPr>
        <w:tc>
          <w:tcPr>
            <w:tcW w:w="9654" w:type="dxa"/>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A4491">
        <w:trPr>
          <w:trHeight w:hRule="exact" w:val="555"/>
        </w:trPr>
        <w:tc>
          <w:tcPr>
            <w:tcW w:w="9640" w:type="dxa"/>
          </w:tcPr>
          <w:p w:rsidR="006A4491" w:rsidRDefault="006A4491"/>
        </w:tc>
      </w:tr>
      <w:tr w:rsidR="006A4491">
        <w:trPr>
          <w:trHeight w:hRule="exact" w:val="8751"/>
        </w:trPr>
        <w:tc>
          <w:tcPr>
            <w:tcW w:w="9654" w:type="dxa"/>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A4491" w:rsidRDefault="004F085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A4491" w:rsidRDefault="004F085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A4491" w:rsidRDefault="004F085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A4491" w:rsidRDefault="004F085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4491" w:rsidRDefault="004F085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A4491" w:rsidRDefault="004F085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A4491" w:rsidRDefault="004F085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A4491" w:rsidRDefault="004F085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A4491" w:rsidRDefault="004F085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A4491" w:rsidRDefault="004F085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A4491" w:rsidRDefault="004F085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A4491" w:rsidRDefault="004F08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4491">
        <w:trPr>
          <w:trHeight w:hRule="exact" w:val="277"/>
        </w:trPr>
        <w:tc>
          <w:tcPr>
            <w:tcW w:w="9654" w:type="dxa"/>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A4491">
        <w:trPr>
          <w:trHeight w:hRule="exact" w:val="15113"/>
        </w:trPr>
        <w:tc>
          <w:tcPr>
            <w:tcW w:w="9654" w:type="dxa"/>
            <w:shd w:val="clear" w:color="000000" w:fill="FFFFFF"/>
            <w:tcMar>
              <w:left w:w="34" w:type="dxa"/>
              <w:right w:w="34" w:type="dxa"/>
            </w:tcMar>
          </w:tcPr>
          <w:p w:rsidR="006A4491" w:rsidRDefault="004F085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A4491" w:rsidRDefault="004F085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6A4491" w:rsidRDefault="004F085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A4491" w:rsidRDefault="004F085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A4491" w:rsidRDefault="004F085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4491" w:rsidRDefault="004F085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4491" w:rsidRDefault="004F085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A4491" w:rsidRDefault="004F085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4491" w:rsidRDefault="004F085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4491" w:rsidRDefault="004F085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2022/2023 учебный год, утвержденным приказом ректора от 28.03.2022 №28;</w:t>
            </w:r>
          </w:p>
          <w:p w:rsidR="006A4491" w:rsidRDefault="004F085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дополнительного образования (историческое образование)» в течение 2022/2023 учебного года:</w:t>
            </w:r>
          </w:p>
          <w:p w:rsidR="006A4491" w:rsidRDefault="004F085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rsidR="006A4491" w:rsidRDefault="004F08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4491">
        <w:trPr>
          <w:trHeight w:hRule="exact" w:val="555"/>
        </w:trPr>
        <w:tc>
          <w:tcPr>
            <w:tcW w:w="9654" w:type="dxa"/>
            <w:shd w:val="clear" w:color="000000" w:fill="FFFFFF"/>
            <w:tcMar>
              <w:left w:w="34" w:type="dxa"/>
              <w:right w:w="34" w:type="dxa"/>
            </w:tcMar>
          </w:tcPr>
          <w:p w:rsidR="006A4491" w:rsidRDefault="004F0858">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A4491">
        <w:trPr>
          <w:trHeight w:hRule="exact" w:val="138"/>
        </w:trPr>
        <w:tc>
          <w:tcPr>
            <w:tcW w:w="9640" w:type="dxa"/>
          </w:tcPr>
          <w:p w:rsidR="006A4491" w:rsidRDefault="006A4491"/>
        </w:tc>
      </w:tr>
      <w:tr w:rsidR="006A4491">
        <w:trPr>
          <w:trHeight w:hRule="exact" w:val="1396"/>
        </w:trPr>
        <w:tc>
          <w:tcPr>
            <w:tcW w:w="9654" w:type="dxa"/>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b/>
                <w:color w:val="000000"/>
                <w:sz w:val="24"/>
                <w:szCs w:val="24"/>
              </w:rPr>
              <w:t>1. Наименование дисциплины: К.М.03.02 «Организация дополнительного образования (историческое образование)».</w:t>
            </w:r>
          </w:p>
          <w:p w:rsidR="006A4491" w:rsidRDefault="004F085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A4491">
        <w:trPr>
          <w:trHeight w:hRule="exact" w:val="138"/>
        </w:trPr>
        <w:tc>
          <w:tcPr>
            <w:tcW w:w="9640" w:type="dxa"/>
          </w:tcPr>
          <w:p w:rsidR="006A4491" w:rsidRDefault="006A4491"/>
        </w:tc>
      </w:tr>
      <w:tr w:rsidR="006A4491">
        <w:trPr>
          <w:trHeight w:hRule="exact" w:val="3530"/>
        </w:trPr>
        <w:tc>
          <w:tcPr>
            <w:tcW w:w="9654" w:type="dxa"/>
            <w:shd w:val="clear" w:color="000000" w:fill="FFFFFF"/>
            <w:tcMar>
              <w:left w:w="34" w:type="dxa"/>
              <w:right w:w="34" w:type="dxa"/>
            </w:tcMar>
          </w:tcPr>
          <w:p w:rsidR="006A4491" w:rsidRDefault="004F085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A4491" w:rsidRDefault="004F085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дополнительного образования (историческое образование)»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A449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b/>
                <w:color w:val="000000"/>
                <w:sz w:val="24"/>
                <w:szCs w:val="24"/>
              </w:rPr>
              <w:t>Код компетенции: ОПК-2</w:t>
            </w:r>
          </w:p>
          <w:p w:rsidR="006A4491" w:rsidRDefault="004F0858">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6A4491">
        <w:trPr>
          <w:trHeight w:hRule="exact" w:val="585"/>
        </w:trPr>
        <w:tc>
          <w:tcPr>
            <w:tcW w:w="9654" w:type="dxa"/>
            <w:shd w:val="clear" w:color="000000" w:fill="FFFFFF"/>
            <w:tcMar>
              <w:left w:w="34" w:type="dxa"/>
              <w:right w:w="34" w:type="dxa"/>
            </w:tcMar>
          </w:tcPr>
          <w:p w:rsidR="006A4491" w:rsidRDefault="006A4491">
            <w:pPr>
              <w:spacing w:after="0" w:line="240" w:lineRule="auto"/>
              <w:rPr>
                <w:sz w:val="24"/>
                <w:szCs w:val="24"/>
              </w:rPr>
            </w:pPr>
          </w:p>
          <w:p w:rsidR="006A4491" w:rsidRDefault="004F085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44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6A44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rsidR="006A44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ОПК-2.3 уметь классифицировать образовательные системы и образовательные технологии</w:t>
            </w:r>
          </w:p>
        </w:tc>
      </w:tr>
      <w:tr w:rsidR="006A44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rsidR="006A44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ОПК-2.5 владеть приемами разработки и реализации программ учебных дисциплин в рамках основной общеобразовательной программы</w:t>
            </w:r>
          </w:p>
        </w:tc>
      </w:tr>
      <w:tr w:rsidR="006A449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rsidR="006A4491">
        <w:trPr>
          <w:trHeight w:hRule="exact" w:val="277"/>
        </w:trPr>
        <w:tc>
          <w:tcPr>
            <w:tcW w:w="9640" w:type="dxa"/>
          </w:tcPr>
          <w:p w:rsidR="006A4491" w:rsidRDefault="006A4491"/>
        </w:tc>
      </w:tr>
      <w:tr w:rsidR="006A449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b/>
                <w:color w:val="000000"/>
                <w:sz w:val="24"/>
                <w:szCs w:val="24"/>
              </w:rPr>
              <w:t>Код компетенции: ОПК-3</w:t>
            </w:r>
          </w:p>
          <w:p w:rsidR="006A4491" w:rsidRDefault="004F0858">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6A4491">
        <w:trPr>
          <w:trHeight w:hRule="exact" w:val="585"/>
        </w:trPr>
        <w:tc>
          <w:tcPr>
            <w:tcW w:w="9654" w:type="dxa"/>
            <w:shd w:val="clear" w:color="000000" w:fill="FFFFFF"/>
            <w:tcMar>
              <w:left w:w="34" w:type="dxa"/>
              <w:right w:w="34" w:type="dxa"/>
            </w:tcMar>
          </w:tcPr>
          <w:p w:rsidR="006A4491" w:rsidRDefault="006A4491">
            <w:pPr>
              <w:spacing w:after="0" w:line="240" w:lineRule="auto"/>
              <w:rPr>
                <w:sz w:val="24"/>
                <w:szCs w:val="24"/>
              </w:rPr>
            </w:pPr>
          </w:p>
          <w:p w:rsidR="006A4491" w:rsidRDefault="004F085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4491">
        <w:trPr>
          <w:trHeight w:hRule="exact" w:val="52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ОПК-3.1 знать основы  применения образовательных технологий,основные приемы и</w:t>
            </w:r>
          </w:p>
        </w:tc>
      </w:tr>
    </w:tbl>
    <w:p w:rsidR="006A4491" w:rsidRDefault="004F08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449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lastRenderedPageBreak/>
              <w:t>типологию технологий индивидуализации обучения</w:t>
            </w:r>
          </w:p>
        </w:tc>
      </w:tr>
      <w:tr w:rsidR="006A449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ОПК-3.2 знать основы  применения образовательных технологий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
        </w:tc>
      </w:tr>
      <w:tr w:rsidR="006A44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ОПК-3.3 уметь взаимодействовать с другими специалистами в рамках психолого-медико- педагогического консилиума</w:t>
            </w:r>
          </w:p>
        </w:tc>
      </w:tr>
      <w:tr w:rsidR="006A44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ОПК-3.4 уметь соотносить виды адресной помощи с индивидуальными образовательными потребностями обучающихся</w:t>
            </w:r>
          </w:p>
        </w:tc>
      </w:tr>
      <w:tr w:rsidR="006A44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ОПК-3.5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rsidR="006A449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ОПК-3.6 владеть действиями оказания адресной помощи обучающимся</w:t>
            </w:r>
          </w:p>
        </w:tc>
      </w:tr>
      <w:tr w:rsidR="006A4491">
        <w:trPr>
          <w:trHeight w:hRule="exact" w:val="277"/>
        </w:trPr>
        <w:tc>
          <w:tcPr>
            <w:tcW w:w="9640" w:type="dxa"/>
          </w:tcPr>
          <w:p w:rsidR="006A4491" w:rsidRDefault="006A4491"/>
        </w:tc>
      </w:tr>
      <w:tr w:rsidR="006A44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b/>
                <w:color w:val="000000"/>
                <w:sz w:val="24"/>
                <w:szCs w:val="24"/>
              </w:rPr>
              <w:t>Код компетенции: ОПК-5</w:t>
            </w:r>
          </w:p>
          <w:p w:rsidR="006A4491" w:rsidRDefault="004F0858">
            <w:pPr>
              <w:spacing w:after="0" w:line="240" w:lineRule="auto"/>
              <w:rPr>
                <w:sz w:val="24"/>
                <w:szCs w:val="24"/>
              </w:rPr>
            </w:pPr>
            <w:r>
              <w:rPr>
                <w:rFonts w:ascii="Times New Roman" w:hAnsi="Times New Roman" w:cs="Times New Roman"/>
                <w:b/>
                <w:color w:val="000000"/>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6A4491">
        <w:trPr>
          <w:trHeight w:hRule="exact" w:val="585"/>
        </w:trPr>
        <w:tc>
          <w:tcPr>
            <w:tcW w:w="9654" w:type="dxa"/>
            <w:shd w:val="clear" w:color="000000" w:fill="FFFFFF"/>
            <w:tcMar>
              <w:left w:w="34" w:type="dxa"/>
              <w:right w:w="34" w:type="dxa"/>
            </w:tcMar>
          </w:tcPr>
          <w:p w:rsidR="006A4491" w:rsidRDefault="006A4491">
            <w:pPr>
              <w:spacing w:after="0" w:line="240" w:lineRule="auto"/>
              <w:rPr>
                <w:sz w:val="24"/>
                <w:szCs w:val="24"/>
              </w:rPr>
            </w:pPr>
          </w:p>
          <w:p w:rsidR="006A4491" w:rsidRDefault="004F085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44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ОПК-5.1 знать принципы организации контроля и оценивания образовательных результатов обучающихся</w:t>
            </w:r>
          </w:p>
        </w:tc>
      </w:tr>
      <w:tr w:rsidR="006A44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ОПК-5.3 уметь применять инструментарий и методы диагностики и оценки показателей уровня и динамики развития обучающихся</w:t>
            </w:r>
          </w:p>
        </w:tc>
      </w:tr>
      <w:tr w:rsidR="006A4491">
        <w:trPr>
          <w:trHeight w:hRule="exact" w:val="277"/>
        </w:trPr>
        <w:tc>
          <w:tcPr>
            <w:tcW w:w="9640" w:type="dxa"/>
          </w:tcPr>
          <w:p w:rsidR="006A4491" w:rsidRDefault="006A4491"/>
        </w:tc>
      </w:tr>
      <w:tr w:rsidR="006A44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b/>
                <w:color w:val="000000"/>
                <w:sz w:val="24"/>
                <w:szCs w:val="24"/>
              </w:rPr>
              <w:t>Код компетенции: ОПК-7</w:t>
            </w:r>
          </w:p>
          <w:p w:rsidR="006A4491" w:rsidRDefault="004F0858">
            <w:pPr>
              <w:spacing w:after="0" w:line="240" w:lineRule="auto"/>
              <w:rPr>
                <w:sz w:val="24"/>
                <w:szCs w:val="24"/>
              </w:rPr>
            </w:pPr>
            <w:r>
              <w:rPr>
                <w:rFonts w:ascii="Times New Roman" w:hAnsi="Times New Roman" w:cs="Times New Roman"/>
                <w:b/>
                <w:color w:val="000000"/>
                <w:sz w:val="24"/>
                <w:szCs w:val="24"/>
              </w:rPr>
              <w:t>Способен взаимодействовать с участниками образовательных отношений в рамках реализации образовательных программ</w:t>
            </w:r>
          </w:p>
        </w:tc>
      </w:tr>
      <w:tr w:rsidR="006A4491">
        <w:trPr>
          <w:trHeight w:hRule="exact" w:val="585"/>
        </w:trPr>
        <w:tc>
          <w:tcPr>
            <w:tcW w:w="9654" w:type="dxa"/>
            <w:shd w:val="clear" w:color="000000" w:fill="FFFFFF"/>
            <w:tcMar>
              <w:left w:w="34" w:type="dxa"/>
              <w:right w:w="34" w:type="dxa"/>
            </w:tcMar>
          </w:tcPr>
          <w:p w:rsidR="006A4491" w:rsidRDefault="006A4491">
            <w:pPr>
              <w:spacing w:after="0" w:line="240" w:lineRule="auto"/>
              <w:rPr>
                <w:sz w:val="24"/>
                <w:szCs w:val="24"/>
              </w:rPr>
            </w:pPr>
          </w:p>
          <w:p w:rsidR="006A4491" w:rsidRDefault="004F085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44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ОПК-7.1 знать законы развития личности и проявления личностных свойств, психологические законы периодизации и кризисов развития</w:t>
            </w:r>
          </w:p>
        </w:tc>
      </w:tr>
      <w:tr w:rsidR="006A449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ОПК-7.2 знать законы основные закономерности семейных отношений, позволяющие эффективно работать с родительской общественностью;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rsidR="006A44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ОПК-7.3 уметь составлять (совместно с психологом и другими специалистами) психолого -педагогическую характеристику (портрет) обучающегося</w:t>
            </w:r>
          </w:p>
        </w:tc>
      </w:tr>
      <w:tr w:rsidR="006A44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ОПК-7.4 уметь взаимодействовать с разными участниками образовательного процесса (обучающимися, родителями, педагогами, администрацией)</w:t>
            </w:r>
          </w:p>
        </w:tc>
      </w:tr>
      <w:tr w:rsidR="006A4491">
        <w:trPr>
          <w:trHeight w:hRule="exact" w:val="416"/>
        </w:trPr>
        <w:tc>
          <w:tcPr>
            <w:tcW w:w="9640" w:type="dxa"/>
          </w:tcPr>
          <w:p w:rsidR="006A4491" w:rsidRDefault="006A4491"/>
        </w:tc>
      </w:tr>
      <w:tr w:rsidR="006A4491">
        <w:trPr>
          <w:trHeight w:hRule="exact" w:val="304"/>
        </w:trPr>
        <w:tc>
          <w:tcPr>
            <w:tcW w:w="9654" w:type="dxa"/>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A4491">
        <w:trPr>
          <w:trHeight w:hRule="exact" w:val="1637"/>
        </w:trPr>
        <w:tc>
          <w:tcPr>
            <w:tcW w:w="9654" w:type="dxa"/>
            <w:shd w:val="clear" w:color="000000" w:fill="FFFFFF"/>
            <w:tcMar>
              <w:left w:w="34" w:type="dxa"/>
              <w:right w:w="34" w:type="dxa"/>
            </w:tcMar>
          </w:tcPr>
          <w:p w:rsidR="006A4491" w:rsidRDefault="006A4491">
            <w:pPr>
              <w:spacing w:after="0" w:line="240" w:lineRule="auto"/>
              <w:jc w:val="both"/>
              <w:rPr>
                <w:sz w:val="24"/>
                <w:szCs w:val="24"/>
              </w:rPr>
            </w:pPr>
          </w:p>
          <w:p w:rsidR="006A4491" w:rsidRDefault="004F0858">
            <w:pPr>
              <w:spacing w:after="0" w:line="240" w:lineRule="auto"/>
              <w:jc w:val="both"/>
              <w:rPr>
                <w:sz w:val="24"/>
                <w:szCs w:val="24"/>
              </w:rPr>
            </w:pPr>
            <w:r>
              <w:rPr>
                <w:rFonts w:ascii="Times New Roman" w:hAnsi="Times New Roman" w:cs="Times New Roman"/>
                <w:color w:val="000000"/>
                <w:sz w:val="24"/>
                <w:szCs w:val="24"/>
              </w:rPr>
              <w:t>Дисциплина К.М.03.02 «Организация дополнительного образования (историческое образование)» относится к обязательной части, является дисциплиной Блока Б1. «Дисциплины (модули)». Модуль "Дополнительное образование"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6A4491" w:rsidRDefault="004F085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A449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491" w:rsidRDefault="004F085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491" w:rsidRDefault="004F0858">
            <w:pPr>
              <w:spacing w:after="0" w:line="240" w:lineRule="auto"/>
              <w:jc w:val="center"/>
              <w:rPr>
                <w:sz w:val="24"/>
                <w:szCs w:val="24"/>
              </w:rPr>
            </w:pPr>
            <w:r>
              <w:rPr>
                <w:rFonts w:ascii="Times New Roman" w:hAnsi="Times New Roman" w:cs="Times New Roman"/>
                <w:color w:val="000000"/>
                <w:sz w:val="24"/>
                <w:szCs w:val="24"/>
              </w:rPr>
              <w:t>Коды</w:t>
            </w:r>
          </w:p>
          <w:p w:rsidR="006A4491" w:rsidRDefault="004F0858">
            <w:pPr>
              <w:spacing w:after="0" w:line="240" w:lineRule="auto"/>
              <w:jc w:val="center"/>
              <w:rPr>
                <w:sz w:val="24"/>
                <w:szCs w:val="24"/>
              </w:rPr>
            </w:pPr>
            <w:r>
              <w:rPr>
                <w:rFonts w:ascii="Times New Roman" w:hAnsi="Times New Roman" w:cs="Times New Roman"/>
                <w:color w:val="000000"/>
                <w:sz w:val="24"/>
                <w:szCs w:val="24"/>
              </w:rPr>
              <w:t>форми-</w:t>
            </w:r>
          </w:p>
          <w:p w:rsidR="006A4491" w:rsidRDefault="004F0858">
            <w:pPr>
              <w:spacing w:after="0" w:line="240" w:lineRule="auto"/>
              <w:jc w:val="center"/>
              <w:rPr>
                <w:sz w:val="24"/>
                <w:szCs w:val="24"/>
              </w:rPr>
            </w:pPr>
            <w:r>
              <w:rPr>
                <w:rFonts w:ascii="Times New Roman" w:hAnsi="Times New Roman" w:cs="Times New Roman"/>
                <w:color w:val="000000"/>
                <w:sz w:val="24"/>
                <w:szCs w:val="24"/>
              </w:rPr>
              <w:t>руемых</w:t>
            </w:r>
          </w:p>
          <w:p w:rsidR="006A4491" w:rsidRDefault="004F0858">
            <w:pPr>
              <w:spacing w:after="0" w:line="240" w:lineRule="auto"/>
              <w:jc w:val="center"/>
              <w:rPr>
                <w:sz w:val="24"/>
                <w:szCs w:val="24"/>
              </w:rPr>
            </w:pPr>
            <w:r>
              <w:rPr>
                <w:rFonts w:ascii="Times New Roman" w:hAnsi="Times New Roman" w:cs="Times New Roman"/>
                <w:color w:val="000000"/>
                <w:sz w:val="24"/>
                <w:szCs w:val="24"/>
              </w:rPr>
              <w:t>компе-</w:t>
            </w:r>
          </w:p>
          <w:p w:rsidR="006A4491" w:rsidRDefault="004F0858">
            <w:pPr>
              <w:spacing w:after="0" w:line="240" w:lineRule="auto"/>
              <w:jc w:val="center"/>
              <w:rPr>
                <w:sz w:val="24"/>
                <w:szCs w:val="24"/>
              </w:rPr>
            </w:pPr>
            <w:r>
              <w:rPr>
                <w:rFonts w:ascii="Times New Roman" w:hAnsi="Times New Roman" w:cs="Times New Roman"/>
                <w:color w:val="000000"/>
                <w:sz w:val="24"/>
                <w:szCs w:val="24"/>
              </w:rPr>
              <w:t>тенций</w:t>
            </w:r>
          </w:p>
        </w:tc>
      </w:tr>
      <w:tr w:rsidR="006A449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491" w:rsidRDefault="004F085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491" w:rsidRDefault="006A4491"/>
        </w:tc>
      </w:tr>
      <w:tr w:rsidR="006A449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491" w:rsidRDefault="004F085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491" w:rsidRDefault="004F085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491" w:rsidRDefault="006A4491"/>
        </w:tc>
      </w:tr>
      <w:tr w:rsidR="006A4491">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491" w:rsidRDefault="004F0858">
            <w:pPr>
              <w:spacing w:after="0" w:line="240" w:lineRule="auto"/>
              <w:jc w:val="center"/>
            </w:pPr>
            <w:r>
              <w:rPr>
                <w:rFonts w:ascii="Times New Roman" w:hAnsi="Times New Roman" w:cs="Times New Roman"/>
                <w:color w:val="000000"/>
              </w:rPr>
              <w:t>Образовательные технологии (историческое образование)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491" w:rsidRDefault="004F0858">
            <w:pPr>
              <w:spacing w:after="0" w:line="240" w:lineRule="auto"/>
              <w:jc w:val="center"/>
            </w:pPr>
            <w:r>
              <w:rPr>
                <w:rFonts w:ascii="Times New Roman" w:hAnsi="Times New Roman" w:cs="Times New Roman"/>
                <w:color w:val="000000"/>
              </w:rPr>
              <w:t>Производственная практика (стажерская)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491" w:rsidRDefault="004F0858">
            <w:pPr>
              <w:spacing w:after="0" w:line="240" w:lineRule="auto"/>
              <w:jc w:val="center"/>
              <w:rPr>
                <w:sz w:val="24"/>
                <w:szCs w:val="24"/>
              </w:rPr>
            </w:pPr>
            <w:r>
              <w:rPr>
                <w:rFonts w:ascii="Times New Roman" w:hAnsi="Times New Roman" w:cs="Times New Roman"/>
                <w:color w:val="000000"/>
                <w:sz w:val="24"/>
                <w:szCs w:val="24"/>
              </w:rPr>
              <w:t>ОПК-2, ОПК-3, ОПК-5, ОПК-7</w:t>
            </w:r>
          </w:p>
        </w:tc>
      </w:tr>
      <w:tr w:rsidR="006A4491">
        <w:trPr>
          <w:trHeight w:hRule="exact" w:val="138"/>
        </w:trPr>
        <w:tc>
          <w:tcPr>
            <w:tcW w:w="3970" w:type="dxa"/>
          </w:tcPr>
          <w:p w:rsidR="006A4491" w:rsidRDefault="006A4491"/>
        </w:tc>
        <w:tc>
          <w:tcPr>
            <w:tcW w:w="1702" w:type="dxa"/>
          </w:tcPr>
          <w:p w:rsidR="006A4491" w:rsidRDefault="006A4491"/>
        </w:tc>
        <w:tc>
          <w:tcPr>
            <w:tcW w:w="1702" w:type="dxa"/>
          </w:tcPr>
          <w:p w:rsidR="006A4491" w:rsidRDefault="006A4491"/>
        </w:tc>
        <w:tc>
          <w:tcPr>
            <w:tcW w:w="426" w:type="dxa"/>
          </w:tcPr>
          <w:p w:rsidR="006A4491" w:rsidRDefault="006A4491"/>
        </w:tc>
        <w:tc>
          <w:tcPr>
            <w:tcW w:w="710" w:type="dxa"/>
          </w:tcPr>
          <w:p w:rsidR="006A4491" w:rsidRDefault="006A4491"/>
        </w:tc>
        <w:tc>
          <w:tcPr>
            <w:tcW w:w="143" w:type="dxa"/>
          </w:tcPr>
          <w:p w:rsidR="006A4491" w:rsidRDefault="006A4491"/>
        </w:tc>
        <w:tc>
          <w:tcPr>
            <w:tcW w:w="993" w:type="dxa"/>
          </w:tcPr>
          <w:p w:rsidR="006A4491" w:rsidRDefault="006A4491"/>
        </w:tc>
      </w:tr>
      <w:tr w:rsidR="006A4491">
        <w:trPr>
          <w:trHeight w:hRule="exact" w:val="1125"/>
        </w:trPr>
        <w:tc>
          <w:tcPr>
            <w:tcW w:w="9654" w:type="dxa"/>
            <w:gridSpan w:val="7"/>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A4491">
        <w:trPr>
          <w:trHeight w:hRule="exact" w:val="585"/>
        </w:trPr>
        <w:tc>
          <w:tcPr>
            <w:tcW w:w="9654" w:type="dxa"/>
            <w:gridSpan w:val="7"/>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A4491" w:rsidRDefault="004F0858">
            <w:pPr>
              <w:spacing w:after="0" w:line="240" w:lineRule="auto"/>
              <w:jc w:val="center"/>
              <w:rPr>
                <w:sz w:val="24"/>
                <w:szCs w:val="24"/>
              </w:rPr>
            </w:pPr>
            <w:r>
              <w:rPr>
                <w:rFonts w:ascii="Times New Roman" w:hAnsi="Times New Roman" w:cs="Times New Roman"/>
                <w:color w:val="000000"/>
                <w:sz w:val="24"/>
                <w:szCs w:val="24"/>
              </w:rPr>
              <w:t>Из них:</w:t>
            </w:r>
          </w:p>
        </w:tc>
      </w:tr>
      <w:tr w:rsidR="006A4491">
        <w:trPr>
          <w:trHeight w:hRule="exact" w:val="138"/>
        </w:trPr>
        <w:tc>
          <w:tcPr>
            <w:tcW w:w="3970" w:type="dxa"/>
          </w:tcPr>
          <w:p w:rsidR="006A4491" w:rsidRDefault="006A4491"/>
        </w:tc>
        <w:tc>
          <w:tcPr>
            <w:tcW w:w="1702" w:type="dxa"/>
          </w:tcPr>
          <w:p w:rsidR="006A4491" w:rsidRDefault="006A4491"/>
        </w:tc>
        <w:tc>
          <w:tcPr>
            <w:tcW w:w="1702" w:type="dxa"/>
          </w:tcPr>
          <w:p w:rsidR="006A4491" w:rsidRDefault="006A4491"/>
        </w:tc>
        <w:tc>
          <w:tcPr>
            <w:tcW w:w="426" w:type="dxa"/>
          </w:tcPr>
          <w:p w:rsidR="006A4491" w:rsidRDefault="006A4491"/>
        </w:tc>
        <w:tc>
          <w:tcPr>
            <w:tcW w:w="710" w:type="dxa"/>
          </w:tcPr>
          <w:p w:rsidR="006A4491" w:rsidRDefault="006A4491"/>
        </w:tc>
        <w:tc>
          <w:tcPr>
            <w:tcW w:w="143" w:type="dxa"/>
          </w:tcPr>
          <w:p w:rsidR="006A4491" w:rsidRDefault="006A4491"/>
        </w:tc>
        <w:tc>
          <w:tcPr>
            <w:tcW w:w="993" w:type="dxa"/>
          </w:tcPr>
          <w:p w:rsidR="006A4491" w:rsidRDefault="006A4491"/>
        </w:tc>
      </w:tr>
      <w:tr w:rsidR="006A44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10</w:t>
            </w:r>
          </w:p>
        </w:tc>
      </w:tr>
      <w:tr w:rsidR="006A44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4</w:t>
            </w:r>
          </w:p>
        </w:tc>
      </w:tr>
      <w:tr w:rsidR="006A44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0</w:t>
            </w:r>
          </w:p>
        </w:tc>
      </w:tr>
      <w:tr w:rsidR="006A44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6</w:t>
            </w:r>
          </w:p>
        </w:tc>
      </w:tr>
      <w:tr w:rsidR="006A44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0</w:t>
            </w:r>
          </w:p>
        </w:tc>
      </w:tr>
      <w:tr w:rsidR="006A44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94</w:t>
            </w:r>
          </w:p>
        </w:tc>
      </w:tr>
      <w:tr w:rsidR="006A44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4</w:t>
            </w:r>
          </w:p>
        </w:tc>
      </w:tr>
      <w:tr w:rsidR="006A4491">
        <w:trPr>
          <w:trHeight w:hRule="exact" w:val="416"/>
        </w:trPr>
        <w:tc>
          <w:tcPr>
            <w:tcW w:w="3970" w:type="dxa"/>
          </w:tcPr>
          <w:p w:rsidR="006A4491" w:rsidRDefault="006A4491"/>
        </w:tc>
        <w:tc>
          <w:tcPr>
            <w:tcW w:w="1702" w:type="dxa"/>
          </w:tcPr>
          <w:p w:rsidR="006A4491" w:rsidRDefault="006A4491"/>
        </w:tc>
        <w:tc>
          <w:tcPr>
            <w:tcW w:w="1702" w:type="dxa"/>
          </w:tcPr>
          <w:p w:rsidR="006A4491" w:rsidRDefault="006A4491"/>
        </w:tc>
        <w:tc>
          <w:tcPr>
            <w:tcW w:w="426" w:type="dxa"/>
          </w:tcPr>
          <w:p w:rsidR="006A4491" w:rsidRDefault="006A4491"/>
        </w:tc>
        <w:tc>
          <w:tcPr>
            <w:tcW w:w="710" w:type="dxa"/>
          </w:tcPr>
          <w:p w:rsidR="006A4491" w:rsidRDefault="006A4491"/>
        </w:tc>
        <w:tc>
          <w:tcPr>
            <w:tcW w:w="143" w:type="dxa"/>
          </w:tcPr>
          <w:p w:rsidR="006A4491" w:rsidRDefault="006A4491"/>
        </w:tc>
        <w:tc>
          <w:tcPr>
            <w:tcW w:w="993" w:type="dxa"/>
          </w:tcPr>
          <w:p w:rsidR="006A4491" w:rsidRDefault="006A4491"/>
        </w:tc>
      </w:tr>
      <w:tr w:rsidR="006A44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зачеты с оценкой 4</w:t>
            </w:r>
          </w:p>
        </w:tc>
      </w:tr>
      <w:tr w:rsidR="006A4491">
        <w:trPr>
          <w:trHeight w:hRule="exact" w:val="277"/>
        </w:trPr>
        <w:tc>
          <w:tcPr>
            <w:tcW w:w="3970" w:type="dxa"/>
          </w:tcPr>
          <w:p w:rsidR="006A4491" w:rsidRDefault="006A4491"/>
        </w:tc>
        <w:tc>
          <w:tcPr>
            <w:tcW w:w="1702" w:type="dxa"/>
          </w:tcPr>
          <w:p w:rsidR="006A4491" w:rsidRDefault="006A4491"/>
        </w:tc>
        <w:tc>
          <w:tcPr>
            <w:tcW w:w="1702" w:type="dxa"/>
          </w:tcPr>
          <w:p w:rsidR="006A4491" w:rsidRDefault="006A4491"/>
        </w:tc>
        <w:tc>
          <w:tcPr>
            <w:tcW w:w="426" w:type="dxa"/>
          </w:tcPr>
          <w:p w:rsidR="006A4491" w:rsidRDefault="006A4491"/>
        </w:tc>
        <w:tc>
          <w:tcPr>
            <w:tcW w:w="710" w:type="dxa"/>
          </w:tcPr>
          <w:p w:rsidR="006A4491" w:rsidRDefault="006A4491"/>
        </w:tc>
        <w:tc>
          <w:tcPr>
            <w:tcW w:w="143" w:type="dxa"/>
          </w:tcPr>
          <w:p w:rsidR="006A4491" w:rsidRDefault="006A4491"/>
        </w:tc>
        <w:tc>
          <w:tcPr>
            <w:tcW w:w="993" w:type="dxa"/>
          </w:tcPr>
          <w:p w:rsidR="006A4491" w:rsidRDefault="006A4491"/>
        </w:tc>
      </w:tr>
      <w:tr w:rsidR="006A4491">
        <w:trPr>
          <w:trHeight w:hRule="exact" w:val="1666"/>
        </w:trPr>
        <w:tc>
          <w:tcPr>
            <w:tcW w:w="9654" w:type="dxa"/>
            <w:gridSpan w:val="7"/>
            <w:shd w:val="clear" w:color="000000" w:fill="FFFFFF"/>
            <w:tcMar>
              <w:left w:w="34" w:type="dxa"/>
              <w:right w:w="34" w:type="dxa"/>
            </w:tcMar>
          </w:tcPr>
          <w:p w:rsidR="006A4491" w:rsidRDefault="006A4491">
            <w:pPr>
              <w:spacing w:after="0" w:line="240" w:lineRule="auto"/>
              <w:jc w:val="center"/>
              <w:rPr>
                <w:sz w:val="24"/>
                <w:szCs w:val="24"/>
              </w:rPr>
            </w:pPr>
          </w:p>
          <w:p w:rsidR="006A4491" w:rsidRDefault="004F085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4491" w:rsidRDefault="006A4491">
            <w:pPr>
              <w:spacing w:after="0" w:line="240" w:lineRule="auto"/>
              <w:jc w:val="center"/>
              <w:rPr>
                <w:sz w:val="24"/>
                <w:szCs w:val="24"/>
              </w:rPr>
            </w:pPr>
          </w:p>
          <w:p w:rsidR="006A4491" w:rsidRDefault="004F085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A4491">
        <w:trPr>
          <w:trHeight w:hRule="exact" w:val="416"/>
        </w:trPr>
        <w:tc>
          <w:tcPr>
            <w:tcW w:w="3970" w:type="dxa"/>
          </w:tcPr>
          <w:p w:rsidR="006A4491" w:rsidRDefault="006A4491"/>
        </w:tc>
        <w:tc>
          <w:tcPr>
            <w:tcW w:w="1702" w:type="dxa"/>
          </w:tcPr>
          <w:p w:rsidR="006A4491" w:rsidRDefault="006A4491"/>
        </w:tc>
        <w:tc>
          <w:tcPr>
            <w:tcW w:w="1702" w:type="dxa"/>
          </w:tcPr>
          <w:p w:rsidR="006A4491" w:rsidRDefault="006A4491"/>
        </w:tc>
        <w:tc>
          <w:tcPr>
            <w:tcW w:w="426" w:type="dxa"/>
          </w:tcPr>
          <w:p w:rsidR="006A4491" w:rsidRDefault="006A4491"/>
        </w:tc>
        <w:tc>
          <w:tcPr>
            <w:tcW w:w="710" w:type="dxa"/>
          </w:tcPr>
          <w:p w:rsidR="006A4491" w:rsidRDefault="006A4491"/>
        </w:tc>
        <w:tc>
          <w:tcPr>
            <w:tcW w:w="143" w:type="dxa"/>
          </w:tcPr>
          <w:p w:rsidR="006A4491" w:rsidRDefault="006A4491"/>
        </w:tc>
        <w:tc>
          <w:tcPr>
            <w:tcW w:w="993" w:type="dxa"/>
          </w:tcPr>
          <w:p w:rsidR="006A4491" w:rsidRDefault="006A4491"/>
        </w:tc>
      </w:tr>
      <w:tr w:rsidR="006A44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491" w:rsidRDefault="004F085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491" w:rsidRDefault="004F085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491" w:rsidRDefault="004F085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4491" w:rsidRDefault="004F0858">
            <w:pPr>
              <w:spacing w:after="0" w:line="240" w:lineRule="auto"/>
              <w:jc w:val="center"/>
              <w:rPr>
                <w:sz w:val="24"/>
                <w:szCs w:val="24"/>
              </w:rPr>
            </w:pPr>
            <w:r>
              <w:rPr>
                <w:rFonts w:ascii="Times New Roman" w:hAnsi="Times New Roman" w:cs="Times New Roman"/>
                <w:color w:val="000000"/>
                <w:sz w:val="24"/>
                <w:szCs w:val="24"/>
              </w:rPr>
              <w:t>Часов</w:t>
            </w:r>
          </w:p>
        </w:tc>
      </w:tr>
      <w:tr w:rsidR="006A449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4491" w:rsidRDefault="006A449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4491" w:rsidRDefault="006A44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4491" w:rsidRDefault="006A44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4491" w:rsidRDefault="006A4491"/>
        </w:tc>
      </w:tr>
      <w:tr w:rsidR="006A4491">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Нормативно-правовые</w:t>
            </w:r>
          </w:p>
          <w:p w:rsidR="006A4491" w:rsidRDefault="004F0858">
            <w:pPr>
              <w:spacing w:after="0" w:line="240" w:lineRule="auto"/>
              <w:rPr>
                <w:sz w:val="24"/>
                <w:szCs w:val="24"/>
              </w:rPr>
            </w:pPr>
            <w:r>
              <w:rPr>
                <w:rFonts w:ascii="Times New Roman" w:hAnsi="Times New Roman" w:cs="Times New Roman"/>
                <w:color w:val="000000"/>
                <w:sz w:val="24"/>
                <w:szCs w:val="24"/>
              </w:rPr>
              <w:t>документы,</w:t>
            </w:r>
          </w:p>
          <w:p w:rsidR="006A4491" w:rsidRDefault="004F0858">
            <w:pPr>
              <w:spacing w:after="0" w:line="240" w:lineRule="auto"/>
              <w:rPr>
                <w:sz w:val="24"/>
                <w:szCs w:val="24"/>
              </w:rPr>
            </w:pPr>
            <w:r>
              <w:rPr>
                <w:rFonts w:ascii="Times New Roman" w:hAnsi="Times New Roman" w:cs="Times New Roman"/>
                <w:color w:val="000000"/>
                <w:sz w:val="24"/>
                <w:szCs w:val="24"/>
              </w:rPr>
              <w:t>регламентирующие</w:t>
            </w:r>
          </w:p>
          <w:p w:rsidR="006A4491" w:rsidRDefault="004F0858">
            <w:pPr>
              <w:spacing w:after="0" w:line="240" w:lineRule="auto"/>
              <w:rPr>
                <w:sz w:val="24"/>
                <w:szCs w:val="24"/>
              </w:rPr>
            </w:pPr>
            <w:r>
              <w:rPr>
                <w:rFonts w:ascii="Times New Roman" w:hAnsi="Times New Roman" w:cs="Times New Roman"/>
                <w:color w:val="000000"/>
                <w:sz w:val="24"/>
                <w:szCs w:val="24"/>
              </w:rPr>
              <w:t>деятельность системы</w:t>
            </w:r>
          </w:p>
          <w:p w:rsidR="006A4491" w:rsidRDefault="004F0858">
            <w:pPr>
              <w:spacing w:after="0" w:line="240" w:lineRule="auto"/>
              <w:rPr>
                <w:sz w:val="24"/>
                <w:szCs w:val="24"/>
              </w:rPr>
            </w:pPr>
            <w:r>
              <w:rPr>
                <w:rFonts w:ascii="Times New Roman" w:hAnsi="Times New Roman" w:cs="Times New Roman"/>
                <w:color w:val="000000"/>
                <w:sz w:val="24"/>
                <w:szCs w:val="24"/>
              </w:rPr>
              <w:t>дополнительного</w:t>
            </w:r>
          </w:p>
          <w:p w:rsidR="006A4491" w:rsidRDefault="004F0858">
            <w:pPr>
              <w:spacing w:after="0" w:line="240" w:lineRule="auto"/>
              <w:rPr>
                <w:sz w:val="24"/>
                <w:szCs w:val="24"/>
              </w:rPr>
            </w:pPr>
            <w:r>
              <w:rPr>
                <w:rFonts w:ascii="Times New Roman" w:hAnsi="Times New Roman" w:cs="Times New Roman"/>
                <w:color w:val="000000"/>
                <w:sz w:val="24"/>
                <w:szCs w:val="24"/>
              </w:rPr>
              <w:t>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2</w:t>
            </w:r>
          </w:p>
        </w:tc>
      </w:tr>
      <w:tr w:rsidR="006A4491">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Дополнительное</w:t>
            </w:r>
          </w:p>
          <w:p w:rsidR="006A4491" w:rsidRDefault="004F0858">
            <w:pPr>
              <w:spacing w:after="0" w:line="240" w:lineRule="auto"/>
              <w:rPr>
                <w:sz w:val="24"/>
                <w:szCs w:val="24"/>
              </w:rPr>
            </w:pPr>
            <w:r>
              <w:rPr>
                <w:rFonts w:ascii="Times New Roman" w:hAnsi="Times New Roman" w:cs="Times New Roman"/>
                <w:color w:val="000000"/>
                <w:sz w:val="24"/>
                <w:szCs w:val="24"/>
              </w:rPr>
              <w:t>образование детей в</w:t>
            </w:r>
          </w:p>
          <w:p w:rsidR="006A4491" w:rsidRDefault="004F0858">
            <w:pPr>
              <w:spacing w:after="0" w:line="240" w:lineRule="auto"/>
              <w:rPr>
                <w:sz w:val="24"/>
                <w:szCs w:val="24"/>
              </w:rPr>
            </w:pPr>
            <w:r>
              <w:rPr>
                <w:rFonts w:ascii="Times New Roman" w:hAnsi="Times New Roman" w:cs="Times New Roman"/>
                <w:color w:val="000000"/>
                <w:sz w:val="24"/>
                <w:szCs w:val="24"/>
              </w:rPr>
              <w:t>общеобразовательных</w:t>
            </w:r>
          </w:p>
          <w:p w:rsidR="006A4491" w:rsidRDefault="004F0858">
            <w:pPr>
              <w:spacing w:after="0" w:line="240" w:lineRule="auto"/>
              <w:rPr>
                <w:sz w:val="24"/>
                <w:szCs w:val="24"/>
              </w:rPr>
            </w:pPr>
            <w:r>
              <w:rPr>
                <w:rFonts w:ascii="Times New Roman" w:hAnsi="Times New Roman" w:cs="Times New Roman"/>
                <w:color w:val="000000"/>
                <w:sz w:val="24"/>
                <w:szCs w:val="24"/>
              </w:rPr>
              <w:t>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2</w:t>
            </w:r>
          </w:p>
        </w:tc>
      </w:tr>
      <w:tr w:rsidR="006A44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2</w:t>
            </w:r>
          </w:p>
        </w:tc>
      </w:tr>
      <w:tr w:rsidR="006A44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Организация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2</w:t>
            </w:r>
          </w:p>
        </w:tc>
      </w:tr>
      <w:tr w:rsidR="006A44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Результаты и оценка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2</w:t>
            </w:r>
          </w:p>
        </w:tc>
      </w:tr>
      <w:tr w:rsidR="006A4491">
        <w:trPr>
          <w:trHeight w:hRule="exact" w:val="139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История возникновения и</w:t>
            </w:r>
          </w:p>
          <w:p w:rsidR="006A4491" w:rsidRDefault="004F0858">
            <w:pPr>
              <w:spacing w:after="0" w:line="240" w:lineRule="auto"/>
              <w:rPr>
                <w:sz w:val="24"/>
                <w:szCs w:val="24"/>
              </w:rPr>
            </w:pPr>
            <w:r>
              <w:rPr>
                <w:rFonts w:ascii="Times New Roman" w:hAnsi="Times New Roman" w:cs="Times New Roman"/>
                <w:color w:val="000000"/>
                <w:sz w:val="24"/>
                <w:szCs w:val="24"/>
              </w:rPr>
              <w:t>развития системы</w:t>
            </w:r>
          </w:p>
          <w:p w:rsidR="006A4491" w:rsidRDefault="004F0858">
            <w:pPr>
              <w:spacing w:after="0" w:line="240" w:lineRule="auto"/>
              <w:rPr>
                <w:sz w:val="24"/>
                <w:szCs w:val="24"/>
              </w:rPr>
            </w:pPr>
            <w:r>
              <w:rPr>
                <w:rFonts w:ascii="Times New Roman" w:hAnsi="Times New Roman" w:cs="Times New Roman"/>
                <w:color w:val="000000"/>
                <w:sz w:val="24"/>
                <w:szCs w:val="24"/>
              </w:rPr>
              <w:t>дополнительного</w:t>
            </w:r>
          </w:p>
          <w:p w:rsidR="006A4491" w:rsidRDefault="004F0858">
            <w:pPr>
              <w:spacing w:after="0" w:line="240" w:lineRule="auto"/>
              <w:rPr>
                <w:sz w:val="24"/>
                <w:szCs w:val="24"/>
              </w:rPr>
            </w:pPr>
            <w:r>
              <w:rPr>
                <w:rFonts w:ascii="Times New Roman" w:hAnsi="Times New Roman" w:cs="Times New Roman"/>
                <w:color w:val="000000"/>
                <w:sz w:val="24"/>
                <w:szCs w:val="24"/>
              </w:rPr>
              <w:t>образования детей в</w:t>
            </w:r>
          </w:p>
          <w:p w:rsidR="006A4491" w:rsidRDefault="004F0858">
            <w:pPr>
              <w:spacing w:after="0" w:line="240" w:lineRule="auto"/>
              <w:rPr>
                <w:sz w:val="24"/>
                <w:szCs w:val="24"/>
              </w:rPr>
            </w:pPr>
            <w:r>
              <w:rPr>
                <w:rFonts w:ascii="Times New Roman" w:hAnsi="Times New Roman" w:cs="Times New Roman"/>
                <w:color w:val="000000"/>
                <w:sz w:val="24"/>
                <w:szCs w:val="24"/>
              </w:rPr>
              <w:t>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6</w:t>
            </w:r>
          </w:p>
        </w:tc>
      </w:tr>
    </w:tbl>
    <w:p w:rsidR="006A4491" w:rsidRDefault="004F085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A449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lastRenderedPageBreak/>
              <w:t>Система</w:t>
            </w:r>
          </w:p>
          <w:p w:rsidR="006A4491" w:rsidRDefault="004F0858">
            <w:pPr>
              <w:spacing w:after="0" w:line="240" w:lineRule="auto"/>
              <w:rPr>
                <w:sz w:val="24"/>
                <w:szCs w:val="24"/>
              </w:rPr>
            </w:pPr>
            <w:r>
              <w:rPr>
                <w:rFonts w:ascii="Times New Roman" w:hAnsi="Times New Roman" w:cs="Times New Roman"/>
                <w:color w:val="000000"/>
                <w:sz w:val="24"/>
                <w:szCs w:val="24"/>
              </w:rPr>
              <w:t>дополнительного</w:t>
            </w:r>
          </w:p>
          <w:p w:rsidR="006A4491" w:rsidRDefault="004F0858">
            <w:pPr>
              <w:spacing w:after="0" w:line="240" w:lineRule="auto"/>
              <w:rPr>
                <w:sz w:val="24"/>
                <w:szCs w:val="24"/>
              </w:rPr>
            </w:pPr>
            <w:r>
              <w:rPr>
                <w:rFonts w:ascii="Times New Roman" w:hAnsi="Times New Roman" w:cs="Times New Roman"/>
                <w:color w:val="000000"/>
                <w:sz w:val="24"/>
                <w:szCs w:val="24"/>
              </w:rPr>
              <w:t>образования детей как</w:t>
            </w:r>
          </w:p>
          <w:p w:rsidR="006A4491" w:rsidRDefault="004F0858">
            <w:pPr>
              <w:spacing w:after="0" w:line="240" w:lineRule="auto"/>
              <w:rPr>
                <w:sz w:val="24"/>
                <w:szCs w:val="24"/>
              </w:rPr>
            </w:pPr>
            <w:r>
              <w:rPr>
                <w:rFonts w:ascii="Times New Roman" w:hAnsi="Times New Roman" w:cs="Times New Roman"/>
                <w:color w:val="000000"/>
                <w:sz w:val="24"/>
                <w:szCs w:val="24"/>
              </w:rPr>
              <w:t>составная часть системы</w:t>
            </w:r>
          </w:p>
          <w:p w:rsidR="006A4491" w:rsidRDefault="004F0858">
            <w:pPr>
              <w:spacing w:after="0" w:line="240" w:lineRule="auto"/>
              <w:rPr>
                <w:sz w:val="24"/>
                <w:szCs w:val="24"/>
              </w:rPr>
            </w:pPr>
            <w:r>
              <w:rPr>
                <w:rFonts w:ascii="Times New Roman" w:hAnsi="Times New Roman" w:cs="Times New Roman"/>
                <w:color w:val="000000"/>
                <w:sz w:val="24"/>
                <w:szCs w:val="24"/>
              </w:rPr>
              <w:t>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6</w:t>
            </w:r>
          </w:p>
        </w:tc>
      </w:tr>
      <w:tr w:rsidR="006A4491">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Уровни и принципы,</w:t>
            </w:r>
          </w:p>
          <w:p w:rsidR="006A4491" w:rsidRDefault="004F0858">
            <w:pPr>
              <w:spacing w:after="0" w:line="240" w:lineRule="auto"/>
              <w:rPr>
                <w:sz w:val="24"/>
                <w:szCs w:val="24"/>
              </w:rPr>
            </w:pPr>
            <w:r>
              <w:rPr>
                <w:rFonts w:ascii="Times New Roman" w:hAnsi="Times New Roman" w:cs="Times New Roman"/>
                <w:color w:val="000000"/>
                <w:sz w:val="24"/>
                <w:szCs w:val="24"/>
              </w:rPr>
              <w:t>виды и цели</w:t>
            </w:r>
          </w:p>
          <w:p w:rsidR="006A4491" w:rsidRDefault="004F0858">
            <w:pPr>
              <w:spacing w:after="0" w:line="240" w:lineRule="auto"/>
              <w:rPr>
                <w:sz w:val="24"/>
                <w:szCs w:val="24"/>
              </w:rPr>
            </w:pPr>
            <w:r>
              <w:rPr>
                <w:rFonts w:ascii="Times New Roman" w:hAnsi="Times New Roman" w:cs="Times New Roman"/>
                <w:color w:val="000000"/>
                <w:sz w:val="24"/>
                <w:szCs w:val="24"/>
              </w:rPr>
              <w:t>деятельности</w:t>
            </w:r>
          </w:p>
          <w:p w:rsidR="006A4491" w:rsidRDefault="004F0858">
            <w:pPr>
              <w:spacing w:after="0" w:line="240" w:lineRule="auto"/>
              <w:rPr>
                <w:sz w:val="24"/>
                <w:szCs w:val="24"/>
              </w:rPr>
            </w:pPr>
            <w:r>
              <w:rPr>
                <w:rFonts w:ascii="Times New Roman" w:hAnsi="Times New Roman" w:cs="Times New Roman"/>
                <w:color w:val="000000"/>
                <w:sz w:val="24"/>
                <w:szCs w:val="24"/>
              </w:rPr>
              <w:t>учреждений</w:t>
            </w:r>
          </w:p>
          <w:p w:rsidR="006A4491" w:rsidRDefault="004F0858">
            <w:pPr>
              <w:spacing w:after="0" w:line="240" w:lineRule="auto"/>
              <w:rPr>
                <w:sz w:val="24"/>
                <w:szCs w:val="24"/>
              </w:rPr>
            </w:pPr>
            <w:r>
              <w:rPr>
                <w:rFonts w:ascii="Times New Roman" w:hAnsi="Times New Roman" w:cs="Times New Roman"/>
                <w:color w:val="000000"/>
                <w:sz w:val="24"/>
                <w:szCs w:val="24"/>
              </w:rPr>
              <w:t>дополнительного</w:t>
            </w:r>
          </w:p>
          <w:p w:rsidR="006A4491" w:rsidRDefault="004F0858">
            <w:pPr>
              <w:spacing w:after="0" w:line="240" w:lineRule="auto"/>
              <w:rPr>
                <w:sz w:val="24"/>
                <w:szCs w:val="24"/>
              </w:rPr>
            </w:pPr>
            <w:r>
              <w:rPr>
                <w:rFonts w:ascii="Times New Roman" w:hAnsi="Times New Roman" w:cs="Times New Roman"/>
                <w:color w:val="000000"/>
                <w:sz w:val="24"/>
                <w:szCs w:val="24"/>
              </w:rPr>
              <w:t>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6</w:t>
            </w:r>
          </w:p>
        </w:tc>
      </w:tr>
      <w:tr w:rsidR="006A449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Социальное партнерство</w:t>
            </w:r>
          </w:p>
          <w:p w:rsidR="006A4491" w:rsidRDefault="004F0858">
            <w:pPr>
              <w:spacing w:after="0" w:line="240" w:lineRule="auto"/>
              <w:rPr>
                <w:sz w:val="24"/>
                <w:szCs w:val="24"/>
              </w:rPr>
            </w:pPr>
            <w:r>
              <w:rPr>
                <w:rFonts w:ascii="Times New Roman" w:hAnsi="Times New Roman" w:cs="Times New Roman"/>
                <w:color w:val="000000"/>
                <w:sz w:val="24"/>
                <w:szCs w:val="24"/>
              </w:rPr>
              <w:t>дополнительного</w:t>
            </w:r>
          </w:p>
          <w:p w:rsidR="006A4491" w:rsidRDefault="004F0858">
            <w:pPr>
              <w:spacing w:after="0" w:line="240" w:lineRule="auto"/>
              <w:rPr>
                <w:sz w:val="24"/>
                <w:szCs w:val="24"/>
              </w:rPr>
            </w:pPr>
            <w:r>
              <w:rPr>
                <w:rFonts w:ascii="Times New Roman" w:hAnsi="Times New Roman" w:cs="Times New Roman"/>
                <w:color w:val="000000"/>
                <w:sz w:val="24"/>
                <w:szCs w:val="24"/>
              </w:rPr>
              <w:t>образования с другими</w:t>
            </w:r>
          </w:p>
          <w:p w:rsidR="006A4491" w:rsidRDefault="004F0858">
            <w:pPr>
              <w:spacing w:after="0" w:line="240" w:lineRule="auto"/>
              <w:rPr>
                <w:sz w:val="24"/>
                <w:szCs w:val="24"/>
              </w:rPr>
            </w:pPr>
            <w:r>
              <w:rPr>
                <w:rFonts w:ascii="Times New Roman" w:hAnsi="Times New Roman" w:cs="Times New Roman"/>
                <w:color w:val="000000"/>
                <w:sz w:val="24"/>
                <w:szCs w:val="24"/>
              </w:rPr>
              <w:t>образовательными</w:t>
            </w:r>
          </w:p>
          <w:p w:rsidR="006A4491" w:rsidRDefault="004F0858">
            <w:pPr>
              <w:spacing w:after="0" w:line="240" w:lineRule="auto"/>
              <w:rPr>
                <w:sz w:val="24"/>
                <w:szCs w:val="24"/>
              </w:rPr>
            </w:pPr>
            <w:r>
              <w:rPr>
                <w:rFonts w:ascii="Times New Roman" w:hAnsi="Times New Roman" w:cs="Times New Roman"/>
                <w:color w:val="000000"/>
                <w:sz w:val="24"/>
                <w:szCs w:val="24"/>
              </w:rPr>
              <w:t>учреждениями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4</w:t>
            </w:r>
          </w:p>
        </w:tc>
      </w:tr>
      <w:tr w:rsidR="006A449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Специфика организации</w:t>
            </w:r>
          </w:p>
          <w:p w:rsidR="006A4491" w:rsidRDefault="004F0858">
            <w:pPr>
              <w:spacing w:after="0" w:line="240" w:lineRule="auto"/>
              <w:rPr>
                <w:sz w:val="24"/>
                <w:szCs w:val="24"/>
              </w:rPr>
            </w:pPr>
            <w:r>
              <w:rPr>
                <w:rFonts w:ascii="Times New Roman" w:hAnsi="Times New Roman" w:cs="Times New Roman"/>
                <w:color w:val="000000"/>
                <w:sz w:val="24"/>
                <w:szCs w:val="24"/>
              </w:rPr>
              <w:t>и основы построения</w:t>
            </w:r>
          </w:p>
          <w:p w:rsidR="006A4491" w:rsidRDefault="004F0858">
            <w:pPr>
              <w:spacing w:after="0" w:line="240" w:lineRule="auto"/>
              <w:rPr>
                <w:sz w:val="24"/>
                <w:szCs w:val="24"/>
              </w:rPr>
            </w:pPr>
            <w:r>
              <w:rPr>
                <w:rFonts w:ascii="Times New Roman" w:hAnsi="Times New Roman" w:cs="Times New Roman"/>
                <w:color w:val="000000"/>
                <w:sz w:val="24"/>
                <w:szCs w:val="24"/>
              </w:rPr>
              <w:t>педагогического процесса</w:t>
            </w:r>
          </w:p>
          <w:p w:rsidR="006A4491" w:rsidRDefault="004F0858">
            <w:pPr>
              <w:spacing w:after="0" w:line="240" w:lineRule="auto"/>
              <w:rPr>
                <w:sz w:val="24"/>
                <w:szCs w:val="24"/>
              </w:rPr>
            </w:pPr>
            <w:r>
              <w:rPr>
                <w:rFonts w:ascii="Times New Roman" w:hAnsi="Times New Roman" w:cs="Times New Roman"/>
                <w:color w:val="000000"/>
                <w:sz w:val="24"/>
                <w:szCs w:val="24"/>
              </w:rPr>
              <w:t>в дополнительном</w:t>
            </w:r>
          </w:p>
          <w:p w:rsidR="006A4491" w:rsidRDefault="004F0858">
            <w:pPr>
              <w:spacing w:after="0" w:line="240" w:lineRule="auto"/>
              <w:rPr>
                <w:sz w:val="24"/>
                <w:szCs w:val="24"/>
              </w:rPr>
            </w:pPr>
            <w:r>
              <w:rPr>
                <w:rFonts w:ascii="Times New Roman" w:hAnsi="Times New Roman" w:cs="Times New Roman"/>
                <w:color w:val="000000"/>
                <w:sz w:val="24"/>
                <w:szCs w:val="24"/>
              </w:rPr>
              <w:t>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2</w:t>
            </w:r>
          </w:p>
        </w:tc>
      </w:tr>
      <w:tr w:rsidR="006A4491">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Особенности работы</w:t>
            </w:r>
          </w:p>
          <w:p w:rsidR="006A4491" w:rsidRDefault="004F0858">
            <w:pPr>
              <w:spacing w:after="0" w:line="240" w:lineRule="auto"/>
              <w:rPr>
                <w:sz w:val="24"/>
                <w:szCs w:val="24"/>
              </w:rPr>
            </w:pPr>
            <w:r>
              <w:rPr>
                <w:rFonts w:ascii="Times New Roman" w:hAnsi="Times New Roman" w:cs="Times New Roman"/>
                <w:color w:val="000000"/>
                <w:sz w:val="24"/>
                <w:szCs w:val="24"/>
              </w:rPr>
              <w:t>педагога</w:t>
            </w:r>
          </w:p>
          <w:p w:rsidR="006A4491" w:rsidRDefault="004F0858">
            <w:pPr>
              <w:spacing w:after="0" w:line="240" w:lineRule="auto"/>
              <w:rPr>
                <w:sz w:val="24"/>
                <w:szCs w:val="24"/>
              </w:rPr>
            </w:pPr>
            <w:r>
              <w:rPr>
                <w:rFonts w:ascii="Times New Roman" w:hAnsi="Times New Roman" w:cs="Times New Roman"/>
                <w:color w:val="000000"/>
                <w:sz w:val="24"/>
                <w:szCs w:val="24"/>
              </w:rPr>
              <w:t>дополнительного</w:t>
            </w:r>
          </w:p>
          <w:p w:rsidR="006A4491" w:rsidRDefault="004F0858">
            <w:pPr>
              <w:spacing w:after="0" w:line="240" w:lineRule="auto"/>
              <w:rPr>
                <w:sz w:val="24"/>
                <w:szCs w:val="24"/>
              </w:rPr>
            </w:pPr>
            <w:r>
              <w:rPr>
                <w:rFonts w:ascii="Times New Roman" w:hAnsi="Times New Roman" w:cs="Times New Roman"/>
                <w:color w:val="000000"/>
                <w:sz w:val="24"/>
                <w:szCs w:val="24"/>
              </w:rPr>
              <w:t>образования детей:</w:t>
            </w:r>
          </w:p>
          <w:p w:rsidR="006A4491" w:rsidRDefault="004F0858">
            <w:pPr>
              <w:spacing w:after="0" w:line="240" w:lineRule="auto"/>
              <w:rPr>
                <w:sz w:val="24"/>
                <w:szCs w:val="24"/>
              </w:rPr>
            </w:pPr>
            <w:r>
              <w:rPr>
                <w:rFonts w:ascii="Times New Roman" w:hAnsi="Times New Roman" w:cs="Times New Roman"/>
                <w:color w:val="000000"/>
                <w:sz w:val="24"/>
                <w:szCs w:val="24"/>
              </w:rPr>
              <w:t>формы, методы и</w:t>
            </w:r>
          </w:p>
          <w:p w:rsidR="006A4491" w:rsidRDefault="004F0858">
            <w:pPr>
              <w:spacing w:after="0" w:line="240" w:lineRule="auto"/>
              <w:rPr>
                <w:sz w:val="24"/>
                <w:szCs w:val="24"/>
              </w:rPr>
            </w:pPr>
            <w:r>
              <w:rPr>
                <w:rFonts w:ascii="Times New Roman" w:hAnsi="Times New Roman" w:cs="Times New Roman"/>
                <w:color w:val="000000"/>
                <w:sz w:val="24"/>
                <w:szCs w:val="24"/>
              </w:rPr>
              <w:t>средства обучения и их</w:t>
            </w:r>
          </w:p>
          <w:p w:rsidR="006A4491" w:rsidRDefault="004F0858">
            <w:pPr>
              <w:spacing w:after="0" w:line="240" w:lineRule="auto"/>
              <w:rPr>
                <w:sz w:val="24"/>
                <w:szCs w:val="24"/>
              </w:rPr>
            </w:pPr>
            <w:r>
              <w:rPr>
                <w:rFonts w:ascii="Times New Roman" w:hAnsi="Times New Roman" w:cs="Times New Roman"/>
                <w:color w:val="000000"/>
                <w:sz w:val="24"/>
                <w:szCs w:val="24"/>
              </w:rPr>
              <w:t>педагогические</w:t>
            </w:r>
          </w:p>
          <w:p w:rsidR="006A4491" w:rsidRDefault="004F0858">
            <w:pPr>
              <w:spacing w:after="0" w:line="240" w:lineRule="auto"/>
              <w:rPr>
                <w:sz w:val="24"/>
                <w:szCs w:val="24"/>
              </w:rPr>
            </w:pPr>
            <w:r>
              <w:rPr>
                <w:rFonts w:ascii="Times New Roman" w:hAnsi="Times New Roman" w:cs="Times New Roman"/>
                <w:color w:val="000000"/>
                <w:sz w:val="24"/>
                <w:szCs w:val="24"/>
              </w:rPr>
              <w:t>возможности и</w:t>
            </w:r>
          </w:p>
          <w:p w:rsidR="006A4491" w:rsidRDefault="004F0858">
            <w:pPr>
              <w:spacing w:after="0" w:line="240" w:lineRule="auto"/>
              <w:rPr>
                <w:sz w:val="24"/>
                <w:szCs w:val="24"/>
              </w:rPr>
            </w:pPr>
            <w:r>
              <w:rPr>
                <w:rFonts w:ascii="Times New Roman" w:hAnsi="Times New Roman" w:cs="Times New Roman"/>
                <w:color w:val="000000"/>
                <w:sz w:val="24"/>
                <w:szCs w:val="24"/>
              </w:rPr>
              <w:t>специфика</w:t>
            </w:r>
          </w:p>
          <w:p w:rsidR="006A4491" w:rsidRDefault="004F0858">
            <w:pPr>
              <w:spacing w:after="0" w:line="240" w:lineRule="auto"/>
              <w:rPr>
                <w:sz w:val="24"/>
                <w:szCs w:val="24"/>
              </w:rPr>
            </w:pPr>
            <w:r>
              <w:rPr>
                <w:rFonts w:ascii="Times New Roman" w:hAnsi="Times New Roman" w:cs="Times New Roman"/>
                <w:color w:val="000000"/>
                <w:sz w:val="24"/>
                <w:szCs w:val="24"/>
              </w:rPr>
              <w:t>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2</w:t>
            </w:r>
          </w:p>
        </w:tc>
      </w:tr>
      <w:tr w:rsidR="006A44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Теоретические основы организации проектной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6</w:t>
            </w:r>
          </w:p>
        </w:tc>
      </w:tr>
      <w:tr w:rsidR="006A44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6</w:t>
            </w:r>
          </w:p>
        </w:tc>
      </w:tr>
      <w:tr w:rsidR="006A44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6A449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56</w:t>
            </w:r>
          </w:p>
        </w:tc>
      </w:tr>
      <w:tr w:rsidR="006A44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6A449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2</w:t>
            </w:r>
          </w:p>
        </w:tc>
      </w:tr>
      <w:tr w:rsidR="006A44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6A449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2</w:t>
            </w:r>
          </w:p>
        </w:tc>
      </w:tr>
      <w:tr w:rsidR="006A449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6A449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6A449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color w:val="000000"/>
                <w:sz w:val="24"/>
                <w:szCs w:val="24"/>
              </w:rPr>
              <w:t>108</w:t>
            </w:r>
          </w:p>
        </w:tc>
      </w:tr>
      <w:tr w:rsidR="006A4491">
        <w:trPr>
          <w:trHeight w:hRule="exact" w:val="4706"/>
        </w:trPr>
        <w:tc>
          <w:tcPr>
            <w:tcW w:w="9654" w:type="dxa"/>
            <w:gridSpan w:val="4"/>
            <w:shd w:val="clear" w:color="000000" w:fill="FFFFFF"/>
            <w:tcMar>
              <w:left w:w="34" w:type="dxa"/>
              <w:right w:w="34" w:type="dxa"/>
            </w:tcMar>
          </w:tcPr>
          <w:p w:rsidR="006A4491" w:rsidRDefault="006A4491">
            <w:pPr>
              <w:spacing w:after="0" w:line="240" w:lineRule="auto"/>
              <w:jc w:val="both"/>
              <w:rPr>
                <w:sz w:val="20"/>
                <w:szCs w:val="20"/>
              </w:rPr>
            </w:pPr>
          </w:p>
          <w:p w:rsidR="006A4491" w:rsidRDefault="004F0858">
            <w:pPr>
              <w:spacing w:after="0" w:line="240" w:lineRule="auto"/>
              <w:jc w:val="both"/>
              <w:rPr>
                <w:sz w:val="20"/>
                <w:szCs w:val="20"/>
              </w:rPr>
            </w:pPr>
            <w:r>
              <w:rPr>
                <w:rFonts w:ascii="Times New Roman" w:hAnsi="Times New Roman" w:cs="Times New Roman"/>
                <w:color w:val="000000"/>
                <w:sz w:val="20"/>
                <w:szCs w:val="20"/>
              </w:rPr>
              <w:t>* Примечания:</w:t>
            </w:r>
          </w:p>
          <w:p w:rsidR="006A4491" w:rsidRDefault="004F085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A4491" w:rsidRDefault="004F08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6A4491" w:rsidRDefault="004F08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4491">
        <w:trPr>
          <w:trHeight w:hRule="exact" w:val="13312"/>
        </w:trPr>
        <w:tc>
          <w:tcPr>
            <w:tcW w:w="9654" w:type="dxa"/>
            <w:shd w:val="clear" w:color="000000" w:fill="FFFFFF"/>
            <w:tcMar>
              <w:left w:w="34" w:type="dxa"/>
              <w:right w:w="34" w:type="dxa"/>
            </w:tcMar>
          </w:tcPr>
          <w:p w:rsidR="006A4491" w:rsidRDefault="004F0858">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4491" w:rsidRDefault="004F085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A4491" w:rsidRDefault="004F085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A4491" w:rsidRDefault="004F085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4491" w:rsidRDefault="004F08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4491" w:rsidRDefault="004F085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4491" w:rsidRDefault="004F08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A4491">
        <w:trPr>
          <w:trHeight w:hRule="exact" w:val="585"/>
        </w:trPr>
        <w:tc>
          <w:tcPr>
            <w:tcW w:w="9654" w:type="dxa"/>
            <w:shd w:val="clear" w:color="000000" w:fill="FFFFFF"/>
            <w:tcMar>
              <w:left w:w="34" w:type="dxa"/>
              <w:right w:w="34" w:type="dxa"/>
            </w:tcMar>
          </w:tcPr>
          <w:p w:rsidR="006A4491" w:rsidRDefault="006A4491">
            <w:pPr>
              <w:spacing w:after="0" w:line="240" w:lineRule="auto"/>
              <w:rPr>
                <w:sz w:val="24"/>
                <w:szCs w:val="24"/>
              </w:rPr>
            </w:pPr>
          </w:p>
          <w:p w:rsidR="006A4491" w:rsidRDefault="004F085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A4491">
        <w:trPr>
          <w:trHeight w:hRule="exact" w:val="277"/>
        </w:trPr>
        <w:tc>
          <w:tcPr>
            <w:tcW w:w="9654" w:type="dxa"/>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A4491">
        <w:trPr>
          <w:trHeight w:hRule="exact" w:val="26"/>
        </w:trPr>
        <w:tc>
          <w:tcPr>
            <w:tcW w:w="9654" w:type="dxa"/>
            <w:vMerge w:val="restart"/>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b/>
                <w:color w:val="000000"/>
                <w:sz w:val="24"/>
                <w:szCs w:val="24"/>
              </w:rPr>
              <w:t>Нормативно-правовые</w:t>
            </w:r>
          </w:p>
          <w:p w:rsidR="006A4491" w:rsidRDefault="004F0858">
            <w:pPr>
              <w:spacing w:after="0" w:line="240" w:lineRule="auto"/>
              <w:jc w:val="center"/>
              <w:rPr>
                <w:sz w:val="24"/>
                <w:szCs w:val="24"/>
              </w:rPr>
            </w:pPr>
            <w:r>
              <w:rPr>
                <w:rFonts w:ascii="Times New Roman" w:hAnsi="Times New Roman" w:cs="Times New Roman"/>
                <w:b/>
                <w:color w:val="000000"/>
                <w:sz w:val="24"/>
                <w:szCs w:val="24"/>
              </w:rPr>
              <w:t>документы,</w:t>
            </w:r>
          </w:p>
          <w:p w:rsidR="006A4491" w:rsidRDefault="004F0858">
            <w:pPr>
              <w:spacing w:after="0" w:line="240" w:lineRule="auto"/>
              <w:jc w:val="center"/>
              <w:rPr>
                <w:sz w:val="24"/>
                <w:szCs w:val="24"/>
              </w:rPr>
            </w:pPr>
            <w:r>
              <w:rPr>
                <w:rFonts w:ascii="Times New Roman" w:hAnsi="Times New Roman" w:cs="Times New Roman"/>
                <w:b/>
                <w:color w:val="000000"/>
                <w:sz w:val="24"/>
                <w:szCs w:val="24"/>
              </w:rPr>
              <w:t>регламентирующие</w:t>
            </w:r>
          </w:p>
          <w:p w:rsidR="006A4491" w:rsidRDefault="004F0858">
            <w:pPr>
              <w:spacing w:after="0" w:line="240" w:lineRule="auto"/>
              <w:jc w:val="center"/>
              <w:rPr>
                <w:sz w:val="24"/>
                <w:szCs w:val="24"/>
              </w:rPr>
            </w:pPr>
            <w:r>
              <w:rPr>
                <w:rFonts w:ascii="Times New Roman" w:hAnsi="Times New Roman" w:cs="Times New Roman"/>
                <w:b/>
                <w:color w:val="000000"/>
                <w:sz w:val="24"/>
                <w:szCs w:val="24"/>
              </w:rPr>
              <w:t>деятельность системы</w:t>
            </w:r>
          </w:p>
        </w:tc>
      </w:tr>
      <w:tr w:rsidR="006A4491">
        <w:trPr>
          <w:trHeight w:hRule="exact" w:val="1189"/>
        </w:trPr>
        <w:tc>
          <w:tcPr>
            <w:tcW w:w="9654" w:type="dxa"/>
            <w:vMerge/>
            <w:shd w:val="clear" w:color="000000" w:fill="FFFFFF"/>
            <w:tcMar>
              <w:left w:w="34" w:type="dxa"/>
              <w:right w:w="34" w:type="dxa"/>
            </w:tcMar>
          </w:tcPr>
          <w:p w:rsidR="006A4491" w:rsidRDefault="006A4491"/>
        </w:tc>
      </w:tr>
    </w:tbl>
    <w:p w:rsidR="006A4491" w:rsidRDefault="004F085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A4491">
        <w:trPr>
          <w:trHeight w:hRule="exact" w:val="585"/>
        </w:trPr>
        <w:tc>
          <w:tcPr>
            <w:tcW w:w="9654" w:type="dxa"/>
            <w:gridSpan w:val="2"/>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b/>
                <w:color w:val="000000"/>
                <w:sz w:val="24"/>
                <w:szCs w:val="24"/>
              </w:rPr>
              <w:lastRenderedPageBreak/>
              <w:t>дополнительного</w:t>
            </w:r>
          </w:p>
          <w:p w:rsidR="006A4491" w:rsidRDefault="004F0858">
            <w:pPr>
              <w:spacing w:after="0" w:line="240" w:lineRule="auto"/>
              <w:jc w:val="center"/>
              <w:rPr>
                <w:sz w:val="24"/>
                <w:szCs w:val="24"/>
              </w:rPr>
            </w:pPr>
            <w:r>
              <w:rPr>
                <w:rFonts w:ascii="Times New Roman" w:hAnsi="Times New Roman" w:cs="Times New Roman"/>
                <w:b/>
                <w:color w:val="000000"/>
                <w:sz w:val="24"/>
                <w:szCs w:val="24"/>
              </w:rPr>
              <w:t>образования детей</w:t>
            </w:r>
          </w:p>
        </w:tc>
      </w:tr>
      <w:tr w:rsidR="006A4491">
        <w:trPr>
          <w:trHeight w:hRule="exact" w:val="285"/>
        </w:trPr>
        <w:tc>
          <w:tcPr>
            <w:tcW w:w="9654" w:type="dxa"/>
            <w:gridSpan w:val="2"/>
            <w:shd w:val="clear" w:color="000000" w:fill="FFFFFF"/>
            <w:tcMar>
              <w:left w:w="34" w:type="dxa"/>
              <w:right w:w="34" w:type="dxa"/>
            </w:tcMar>
          </w:tcPr>
          <w:p w:rsidR="006A4491" w:rsidRDefault="006A4491">
            <w:pPr>
              <w:spacing w:after="0" w:line="240" w:lineRule="auto"/>
              <w:jc w:val="both"/>
              <w:rPr>
                <w:sz w:val="24"/>
                <w:szCs w:val="24"/>
              </w:rPr>
            </w:pPr>
          </w:p>
        </w:tc>
      </w:tr>
      <w:tr w:rsidR="006A4491">
        <w:trPr>
          <w:trHeight w:hRule="exact" w:val="1125"/>
        </w:trPr>
        <w:tc>
          <w:tcPr>
            <w:tcW w:w="9654" w:type="dxa"/>
            <w:gridSpan w:val="2"/>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b/>
                <w:color w:val="000000"/>
                <w:sz w:val="24"/>
                <w:szCs w:val="24"/>
              </w:rPr>
              <w:t>Дополнительное</w:t>
            </w:r>
          </w:p>
          <w:p w:rsidR="006A4491" w:rsidRDefault="004F0858">
            <w:pPr>
              <w:spacing w:after="0" w:line="240" w:lineRule="auto"/>
              <w:jc w:val="center"/>
              <w:rPr>
                <w:sz w:val="24"/>
                <w:szCs w:val="24"/>
              </w:rPr>
            </w:pPr>
            <w:r>
              <w:rPr>
                <w:rFonts w:ascii="Times New Roman" w:hAnsi="Times New Roman" w:cs="Times New Roman"/>
                <w:b/>
                <w:color w:val="000000"/>
                <w:sz w:val="24"/>
                <w:szCs w:val="24"/>
              </w:rPr>
              <w:t>образование детей в</w:t>
            </w:r>
          </w:p>
          <w:p w:rsidR="006A4491" w:rsidRDefault="004F0858">
            <w:pPr>
              <w:spacing w:after="0" w:line="240" w:lineRule="auto"/>
              <w:jc w:val="center"/>
              <w:rPr>
                <w:sz w:val="24"/>
                <w:szCs w:val="24"/>
              </w:rPr>
            </w:pPr>
            <w:r>
              <w:rPr>
                <w:rFonts w:ascii="Times New Roman" w:hAnsi="Times New Roman" w:cs="Times New Roman"/>
                <w:b/>
                <w:color w:val="000000"/>
                <w:sz w:val="24"/>
                <w:szCs w:val="24"/>
              </w:rPr>
              <w:t>общеобразовательных</w:t>
            </w:r>
          </w:p>
          <w:p w:rsidR="006A4491" w:rsidRDefault="004F0858">
            <w:pPr>
              <w:spacing w:after="0" w:line="240" w:lineRule="auto"/>
              <w:jc w:val="center"/>
              <w:rPr>
                <w:sz w:val="24"/>
                <w:szCs w:val="24"/>
              </w:rPr>
            </w:pPr>
            <w:r>
              <w:rPr>
                <w:rFonts w:ascii="Times New Roman" w:hAnsi="Times New Roman" w:cs="Times New Roman"/>
                <w:b/>
                <w:color w:val="000000"/>
                <w:sz w:val="24"/>
                <w:szCs w:val="24"/>
              </w:rPr>
              <w:t>учреждениях</w:t>
            </w:r>
          </w:p>
        </w:tc>
      </w:tr>
      <w:tr w:rsidR="006A4491">
        <w:trPr>
          <w:trHeight w:hRule="exact" w:val="285"/>
        </w:trPr>
        <w:tc>
          <w:tcPr>
            <w:tcW w:w="9654" w:type="dxa"/>
            <w:gridSpan w:val="2"/>
            <w:shd w:val="clear" w:color="000000" w:fill="FFFFFF"/>
            <w:tcMar>
              <w:left w:w="34" w:type="dxa"/>
              <w:right w:w="34" w:type="dxa"/>
            </w:tcMar>
          </w:tcPr>
          <w:p w:rsidR="006A4491" w:rsidRDefault="006A4491">
            <w:pPr>
              <w:spacing w:after="0" w:line="240" w:lineRule="auto"/>
              <w:jc w:val="both"/>
              <w:rPr>
                <w:sz w:val="24"/>
                <w:szCs w:val="24"/>
              </w:rPr>
            </w:pPr>
          </w:p>
        </w:tc>
      </w:tr>
      <w:tr w:rsidR="006A4491">
        <w:trPr>
          <w:trHeight w:hRule="exact" w:val="277"/>
        </w:trPr>
        <w:tc>
          <w:tcPr>
            <w:tcW w:w="9654" w:type="dxa"/>
            <w:gridSpan w:val="2"/>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A4491">
        <w:trPr>
          <w:trHeight w:hRule="exact" w:val="14"/>
        </w:trPr>
        <w:tc>
          <w:tcPr>
            <w:tcW w:w="285" w:type="dxa"/>
          </w:tcPr>
          <w:p w:rsidR="006A4491" w:rsidRDefault="006A4491"/>
        </w:tc>
        <w:tc>
          <w:tcPr>
            <w:tcW w:w="9356" w:type="dxa"/>
          </w:tcPr>
          <w:p w:rsidR="006A4491" w:rsidRDefault="006A4491"/>
        </w:tc>
      </w:tr>
      <w:tr w:rsidR="006A4491">
        <w:trPr>
          <w:trHeight w:hRule="exact" w:val="304"/>
        </w:trPr>
        <w:tc>
          <w:tcPr>
            <w:tcW w:w="9654" w:type="dxa"/>
            <w:gridSpan w:val="2"/>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b/>
                <w:color w:val="000000"/>
                <w:sz w:val="24"/>
                <w:szCs w:val="24"/>
              </w:rPr>
              <w:t>История проектирования в образовании</w:t>
            </w:r>
          </w:p>
        </w:tc>
      </w:tr>
      <w:tr w:rsidR="006A4491">
        <w:trPr>
          <w:trHeight w:hRule="exact" w:val="285"/>
        </w:trPr>
        <w:tc>
          <w:tcPr>
            <w:tcW w:w="9654" w:type="dxa"/>
            <w:gridSpan w:val="2"/>
            <w:shd w:val="clear" w:color="000000" w:fill="FFFFFF"/>
            <w:tcMar>
              <w:left w:w="34" w:type="dxa"/>
              <w:right w:w="34" w:type="dxa"/>
            </w:tcMar>
          </w:tcPr>
          <w:p w:rsidR="006A4491" w:rsidRDefault="006A4491">
            <w:pPr>
              <w:spacing w:after="0" w:line="240" w:lineRule="auto"/>
              <w:jc w:val="both"/>
              <w:rPr>
                <w:sz w:val="24"/>
                <w:szCs w:val="24"/>
              </w:rPr>
            </w:pPr>
          </w:p>
        </w:tc>
      </w:tr>
      <w:tr w:rsidR="006A4491">
        <w:trPr>
          <w:trHeight w:hRule="exact" w:val="14"/>
        </w:trPr>
        <w:tc>
          <w:tcPr>
            <w:tcW w:w="285" w:type="dxa"/>
          </w:tcPr>
          <w:p w:rsidR="006A4491" w:rsidRDefault="006A4491"/>
        </w:tc>
        <w:tc>
          <w:tcPr>
            <w:tcW w:w="9356" w:type="dxa"/>
          </w:tcPr>
          <w:p w:rsidR="006A4491" w:rsidRDefault="006A4491"/>
        </w:tc>
      </w:tr>
      <w:tr w:rsidR="006A4491">
        <w:trPr>
          <w:trHeight w:hRule="exact" w:val="304"/>
        </w:trPr>
        <w:tc>
          <w:tcPr>
            <w:tcW w:w="9654" w:type="dxa"/>
            <w:gridSpan w:val="2"/>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b/>
                <w:color w:val="000000"/>
                <w:sz w:val="24"/>
                <w:szCs w:val="24"/>
              </w:rPr>
              <w:t>Организация проектной деятельности</w:t>
            </w:r>
          </w:p>
        </w:tc>
      </w:tr>
      <w:tr w:rsidR="006A4491">
        <w:trPr>
          <w:trHeight w:hRule="exact" w:val="285"/>
        </w:trPr>
        <w:tc>
          <w:tcPr>
            <w:tcW w:w="9654" w:type="dxa"/>
            <w:gridSpan w:val="2"/>
            <w:shd w:val="clear" w:color="000000" w:fill="FFFFFF"/>
            <w:tcMar>
              <w:left w:w="34" w:type="dxa"/>
              <w:right w:w="34" w:type="dxa"/>
            </w:tcMar>
          </w:tcPr>
          <w:p w:rsidR="006A4491" w:rsidRDefault="006A4491">
            <w:pPr>
              <w:spacing w:after="0" w:line="240" w:lineRule="auto"/>
              <w:jc w:val="both"/>
              <w:rPr>
                <w:sz w:val="24"/>
                <w:szCs w:val="24"/>
              </w:rPr>
            </w:pPr>
          </w:p>
        </w:tc>
      </w:tr>
      <w:tr w:rsidR="006A4491">
        <w:trPr>
          <w:trHeight w:hRule="exact" w:val="14"/>
        </w:trPr>
        <w:tc>
          <w:tcPr>
            <w:tcW w:w="285" w:type="dxa"/>
          </w:tcPr>
          <w:p w:rsidR="006A4491" w:rsidRDefault="006A4491"/>
        </w:tc>
        <w:tc>
          <w:tcPr>
            <w:tcW w:w="9356" w:type="dxa"/>
          </w:tcPr>
          <w:p w:rsidR="006A4491" w:rsidRDefault="006A4491"/>
        </w:tc>
      </w:tr>
      <w:tr w:rsidR="006A4491">
        <w:trPr>
          <w:trHeight w:hRule="exact" w:val="304"/>
        </w:trPr>
        <w:tc>
          <w:tcPr>
            <w:tcW w:w="9654" w:type="dxa"/>
            <w:gridSpan w:val="2"/>
            <w:shd w:val="clear" w:color="000000" w:fill="FFFFFF"/>
            <w:tcMar>
              <w:left w:w="34" w:type="dxa"/>
              <w:right w:w="34" w:type="dxa"/>
            </w:tcMar>
          </w:tcPr>
          <w:p w:rsidR="006A4491" w:rsidRDefault="004F0858">
            <w:pPr>
              <w:spacing w:after="0" w:line="240" w:lineRule="auto"/>
              <w:jc w:val="center"/>
              <w:rPr>
                <w:sz w:val="24"/>
                <w:szCs w:val="24"/>
              </w:rPr>
            </w:pPr>
            <w:r>
              <w:rPr>
                <w:rFonts w:ascii="Times New Roman" w:hAnsi="Times New Roman" w:cs="Times New Roman"/>
                <w:b/>
                <w:color w:val="000000"/>
                <w:sz w:val="24"/>
                <w:szCs w:val="24"/>
              </w:rPr>
              <w:t>Результаты и оценка  проектирования</w:t>
            </w:r>
          </w:p>
        </w:tc>
      </w:tr>
      <w:tr w:rsidR="006A4491">
        <w:trPr>
          <w:trHeight w:hRule="exact" w:val="285"/>
        </w:trPr>
        <w:tc>
          <w:tcPr>
            <w:tcW w:w="9654" w:type="dxa"/>
            <w:gridSpan w:val="2"/>
            <w:shd w:val="clear" w:color="000000" w:fill="FFFFFF"/>
            <w:tcMar>
              <w:left w:w="34" w:type="dxa"/>
              <w:right w:w="34" w:type="dxa"/>
            </w:tcMar>
          </w:tcPr>
          <w:p w:rsidR="006A4491" w:rsidRDefault="006A4491">
            <w:pPr>
              <w:spacing w:after="0" w:line="240" w:lineRule="auto"/>
              <w:jc w:val="both"/>
              <w:rPr>
                <w:sz w:val="24"/>
                <w:szCs w:val="24"/>
              </w:rPr>
            </w:pPr>
          </w:p>
        </w:tc>
      </w:tr>
      <w:tr w:rsidR="006A4491">
        <w:trPr>
          <w:trHeight w:hRule="exact" w:val="855"/>
        </w:trPr>
        <w:tc>
          <w:tcPr>
            <w:tcW w:w="9654" w:type="dxa"/>
            <w:gridSpan w:val="2"/>
            <w:shd w:val="clear" w:color="000000" w:fill="FFFFFF"/>
            <w:tcMar>
              <w:left w:w="34" w:type="dxa"/>
              <w:right w:w="34" w:type="dxa"/>
            </w:tcMar>
          </w:tcPr>
          <w:p w:rsidR="006A4491" w:rsidRDefault="006A4491">
            <w:pPr>
              <w:spacing w:after="0" w:line="240" w:lineRule="auto"/>
              <w:rPr>
                <w:sz w:val="24"/>
                <w:szCs w:val="24"/>
              </w:rPr>
            </w:pPr>
          </w:p>
          <w:p w:rsidR="006A4491" w:rsidRDefault="004F085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A4491">
        <w:trPr>
          <w:trHeight w:hRule="exact" w:val="4912"/>
        </w:trPr>
        <w:tc>
          <w:tcPr>
            <w:tcW w:w="9654" w:type="dxa"/>
            <w:gridSpan w:val="2"/>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дополнительного образования (историческое образование)» / Корпачева Л.Н.. – Омск: Изд -во Омской гуманитарной академии, 2022.</w:t>
            </w:r>
          </w:p>
          <w:p w:rsidR="006A4491" w:rsidRDefault="004F085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A4491" w:rsidRDefault="004F085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A4491" w:rsidRDefault="004F085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A4491">
        <w:trPr>
          <w:trHeight w:hRule="exact" w:val="138"/>
        </w:trPr>
        <w:tc>
          <w:tcPr>
            <w:tcW w:w="285" w:type="dxa"/>
          </w:tcPr>
          <w:p w:rsidR="006A4491" w:rsidRDefault="006A4491"/>
        </w:tc>
        <w:tc>
          <w:tcPr>
            <w:tcW w:w="9356" w:type="dxa"/>
          </w:tcPr>
          <w:p w:rsidR="006A4491" w:rsidRDefault="006A4491"/>
        </w:tc>
      </w:tr>
      <w:tr w:rsidR="006A4491">
        <w:trPr>
          <w:trHeight w:hRule="exact" w:val="855"/>
        </w:trPr>
        <w:tc>
          <w:tcPr>
            <w:tcW w:w="9654" w:type="dxa"/>
            <w:gridSpan w:val="2"/>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A4491" w:rsidRDefault="004F0858">
            <w:pPr>
              <w:spacing w:after="0" w:line="240" w:lineRule="auto"/>
              <w:rPr>
                <w:sz w:val="24"/>
                <w:szCs w:val="24"/>
              </w:rPr>
            </w:pPr>
            <w:r>
              <w:rPr>
                <w:rFonts w:ascii="Times New Roman" w:hAnsi="Times New Roman" w:cs="Times New Roman"/>
                <w:b/>
                <w:color w:val="000000"/>
                <w:sz w:val="24"/>
                <w:szCs w:val="24"/>
              </w:rPr>
              <w:t>Основная:</w:t>
            </w:r>
          </w:p>
        </w:tc>
      </w:tr>
      <w:tr w:rsidR="006A4491">
        <w:trPr>
          <w:trHeight w:hRule="exact" w:val="826"/>
        </w:trPr>
        <w:tc>
          <w:tcPr>
            <w:tcW w:w="9654" w:type="dxa"/>
            <w:gridSpan w:val="2"/>
            <w:shd w:val="clear" w:color="000000" w:fill="FFFFFF"/>
            <w:tcMar>
              <w:left w:w="34" w:type="dxa"/>
              <w:right w:w="34" w:type="dxa"/>
            </w:tcMar>
          </w:tcPr>
          <w:p w:rsidR="006A4491" w:rsidRDefault="004F085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Дополнительное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Золотарева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Пикина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Мухамедьярова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E74BA">
                <w:rPr>
                  <w:rStyle w:val="a3"/>
                </w:rPr>
                <w:t>https://urait.ru/bcode/436482</w:t>
              </w:r>
            </w:hyperlink>
            <w:r>
              <w:t xml:space="preserve"> </w:t>
            </w:r>
          </w:p>
        </w:tc>
      </w:tr>
      <w:tr w:rsidR="006A4491">
        <w:trPr>
          <w:trHeight w:hRule="exact" w:val="1096"/>
        </w:trPr>
        <w:tc>
          <w:tcPr>
            <w:tcW w:w="9654" w:type="dxa"/>
            <w:gridSpan w:val="2"/>
            <w:shd w:val="clear" w:color="000000" w:fill="FFFFFF"/>
            <w:tcMar>
              <w:left w:w="34" w:type="dxa"/>
              <w:right w:w="34" w:type="dxa"/>
            </w:tcMar>
          </w:tcPr>
          <w:p w:rsidR="006A4491" w:rsidRDefault="004F085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Дополнительное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Психолого-педагогическое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Байбородова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Золотарева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Серебренников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Харисова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Чернявская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Гущина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Артемьева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Кривунь</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978-5-534-07619-6.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E74BA">
                <w:rPr>
                  <w:rStyle w:val="a3"/>
                </w:rPr>
                <w:t>https://urait.ru/bcode/437253</w:t>
              </w:r>
            </w:hyperlink>
            <w:r>
              <w:t xml:space="preserve"> </w:t>
            </w:r>
          </w:p>
        </w:tc>
      </w:tr>
      <w:tr w:rsidR="006A4491">
        <w:trPr>
          <w:trHeight w:hRule="exact" w:val="277"/>
        </w:trPr>
        <w:tc>
          <w:tcPr>
            <w:tcW w:w="285" w:type="dxa"/>
          </w:tcPr>
          <w:p w:rsidR="006A4491" w:rsidRDefault="006A4491"/>
        </w:tc>
        <w:tc>
          <w:tcPr>
            <w:tcW w:w="9370" w:type="dxa"/>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i/>
                <w:color w:val="000000"/>
                <w:sz w:val="24"/>
                <w:szCs w:val="24"/>
              </w:rPr>
              <w:t>Дополнительная:</w:t>
            </w:r>
          </w:p>
        </w:tc>
      </w:tr>
      <w:tr w:rsidR="006A4491">
        <w:trPr>
          <w:trHeight w:hRule="exact" w:val="26"/>
        </w:trPr>
        <w:tc>
          <w:tcPr>
            <w:tcW w:w="9654" w:type="dxa"/>
            <w:gridSpan w:val="2"/>
            <w:vMerge w:val="restart"/>
            <w:shd w:val="clear" w:color="000000" w:fill="FFFFFF"/>
            <w:tcMar>
              <w:left w:w="34" w:type="dxa"/>
              <w:right w:w="34" w:type="dxa"/>
            </w:tcMar>
          </w:tcPr>
          <w:p w:rsidR="006A4491" w:rsidRDefault="004F085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Дополнительное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Дейч</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Кошман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Кучеревская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Малахова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Свиридова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978-5-534-07707-0.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E74BA">
                <w:rPr>
                  <w:rStyle w:val="a3"/>
                </w:rPr>
                <w:t>https://urait.ru/bcode/438981</w:t>
              </w:r>
            </w:hyperlink>
            <w:r>
              <w:t xml:space="preserve"> </w:t>
            </w:r>
          </w:p>
        </w:tc>
      </w:tr>
      <w:tr w:rsidR="006A4491">
        <w:trPr>
          <w:trHeight w:hRule="exact" w:val="799"/>
        </w:trPr>
        <w:tc>
          <w:tcPr>
            <w:tcW w:w="9654" w:type="dxa"/>
            <w:gridSpan w:val="2"/>
            <w:vMerge/>
            <w:shd w:val="clear" w:color="000000" w:fill="FFFFFF"/>
            <w:tcMar>
              <w:left w:w="34" w:type="dxa"/>
              <w:right w:w="34" w:type="dxa"/>
            </w:tcMar>
          </w:tcPr>
          <w:p w:rsidR="006A4491" w:rsidRDefault="006A4491"/>
        </w:tc>
      </w:tr>
      <w:tr w:rsidR="006A4491">
        <w:trPr>
          <w:trHeight w:hRule="exact" w:val="585"/>
        </w:trPr>
        <w:tc>
          <w:tcPr>
            <w:tcW w:w="9654" w:type="dxa"/>
            <w:gridSpan w:val="2"/>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A4491">
        <w:trPr>
          <w:trHeight w:hRule="exact" w:val="645"/>
        </w:trPr>
        <w:tc>
          <w:tcPr>
            <w:tcW w:w="9654" w:type="dxa"/>
            <w:gridSpan w:val="2"/>
            <w:shd w:val="clear" w:color="000000" w:fill="FFFFFF"/>
            <w:tcMar>
              <w:left w:w="34" w:type="dxa"/>
              <w:right w:w="34" w:type="dxa"/>
            </w:tcMar>
          </w:tcPr>
          <w:p w:rsidR="006A4491" w:rsidRDefault="004F085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8E74BA">
                <w:rPr>
                  <w:rStyle w:val="a3"/>
                  <w:rFonts w:ascii="Times New Roman" w:hAnsi="Times New Roman" w:cs="Times New Roman"/>
                  <w:sz w:val="24"/>
                  <w:szCs w:val="24"/>
                </w:rPr>
                <w:t>http://www.iprbookshop.ru</w:t>
              </w:r>
            </w:hyperlink>
          </w:p>
          <w:p w:rsidR="006A4491" w:rsidRDefault="004F085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8E74BA">
                <w:rPr>
                  <w:rStyle w:val="a3"/>
                  <w:rFonts w:ascii="Times New Roman" w:hAnsi="Times New Roman" w:cs="Times New Roman"/>
                  <w:sz w:val="24"/>
                  <w:szCs w:val="24"/>
                </w:rPr>
                <w:t>http://biblio-online.ru</w:t>
              </w:r>
            </w:hyperlink>
          </w:p>
        </w:tc>
      </w:tr>
    </w:tbl>
    <w:p w:rsidR="006A4491" w:rsidRDefault="004F08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4491">
        <w:trPr>
          <w:trHeight w:hRule="exact" w:val="9210"/>
        </w:trPr>
        <w:tc>
          <w:tcPr>
            <w:tcW w:w="9654" w:type="dxa"/>
            <w:shd w:val="clear" w:color="000000" w:fill="FFFFFF"/>
            <w:tcMar>
              <w:left w:w="34" w:type="dxa"/>
              <w:right w:w="34" w:type="dxa"/>
            </w:tcMar>
          </w:tcPr>
          <w:p w:rsidR="006A4491" w:rsidRDefault="004F0858">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9" w:history="1">
              <w:r w:rsidR="008E74BA">
                <w:rPr>
                  <w:rStyle w:val="a3"/>
                  <w:rFonts w:ascii="Times New Roman" w:hAnsi="Times New Roman" w:cs="Times New Roman"/>
                  <w:sz w:val="24"/>
                  <w:szCs w:val="24"/>
                </w:rPr>
                <w:t>http://window.edu.ru/</w:t>
              </w:r>
            </w:hyperlink>
          </w:p>
          <w:p w:rsidR="006A4491" w:rsidRDefault="004F085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8E74BA">
                <w:rPr>
                  <w:rStyle w:val="a3"/>
                  <w:rFonts w:ascii="Times New Roman" w:hAnsi="Times New Roman" w:cs="Times New Roman"/>
                  <w:sz w:val="24"/>
                  <w:szCs w:val="24"/>
                </w:rPr>
                <w:t>http://elibrary.ru</w:t>
              </w:r>
            </w:hyperlink>
          </w:p>
          <w:p w:rsidR="006A4491" w:rsidRDefault="004F085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8E74BA">
                <w:rPr>
                  <w:rStyle w:val="a3"/>
                  <w:rFonts w:ascii="Times New Roman" w:hAnsi="Times New Roman" w:cs="Times New Roman"/>
                  <w:sz w:val="24"/>
                  <w:szCs w:val="24"/>
                </w:rPr>
                <w:t>http://www.sciencedirect.com</w:t>
              </w:r>
            </w:hyperlink>
          </w:p>
          <w:p w:rsidR="006A4491" w:rsidRDefault="004F085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6A4491" w:rsidRDefault="004F085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8E74BA">
                <w:rPr>
                  <w:rStyle w:val="a3"/>
                  <w:rFonts w:ascii="Times New Roman" w:hAnsi="Times New Roman" w:cs="Times New Roman"/>
                  <w:sz w:val="24"/>
                  <w:szCs w:val="24"/>
                </w:rPr>
                <w:t>http://journals.cambridge.org</w:t>
              </w:r>
            </w:hyperlink>
          </w:p>
          <w:p w:rsidR="006A4491" w:rsidRDefault="004F085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8E74BA">
                <w:rPr>
                  <w:rStyle w:val="a3"/>
                  <w:rFonts w:ascii="Times New Roman" w:hAnsi="Times New Roman" w:cs="Times New Roman"/>
                  <w:sz w:val="24"/>
                  <w:szCs w:val="24"/>
                </w:rPr>
                <w:t>http://www.oxfordjoumals.org</w:t>
              </w:r>
            </w:hyperlink>
          </w:p>
          <w:p w:rsidR="006A4491" w:rsidRDefault="004F085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8E74BA">
                <w:rPr>
                  <w:rStyle w:val="a3"/>
                  <w:rFonts w:ascii="Times New Roman" w:hAnsi="Times New Roman" w:cs="Times New Roman"/>
                  <w:sz w:val="24"/>
                  <w:szCs w:val="24"/>
                </w:rPr>
                <w:t>http://dic.academic.ru/</w:t>
              </w:r>
            </w:hyperlink>
          </w:p>
          <w:p w:rsidR="006A4491" w:rsidRDefault="004F085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8E74BA">
                <w:rPr>
                  <w:rStyle w:val="a3"/>
                  <w:rFonts w:ascii="Times New Roman" w:hAnsi="Times New Roman" w:cs="Times New Roman"/>
                  <w:sz w:val="24"/>
                  <w:szCs w:val="24"/>
                </w:rPr>
                <w:t>http://www.benran.ru</w:t>
              </w:r>
            </w:hyperlink>
          </w:p>
          <w:p w:rsidR="006A4491" w:rsidRDefault="004F085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8E74BA">
                <w:rPr>
                  <w:rStyle w:val="a3"/>
                  <w:rFonts w:ascii="Times New Roman" w:hAnsi="Times New Roman" w:cs="Times New Roman"/>
                  <w:sz w:val="24"/>
                  <w:szCs w:val="24"/>
                </w:rPr>
                <w:t>http://www.gks.ru</w:t>
              </w:r>
            </w:hyperlink>
          </w:p>
          <w:p w:rsidR="006A4491" w:rsidRDefault="004F085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8E74BA">
                <w:rPr>
                  <w:rStyle w:val="a3"/>
                  <w:rFonts w:ascii="Times New Roman" w:hAnsi="Times New Roman" w:cs="Times New Roman"/>
                  <w:sz w:val="24"/>
                  <w:szCs w:val="24"/>
                </w:rPr>
                <w:t>http://diss.rsl.ru</w:t>
              </w:r>
            </w:hyperlink>
          </w:p>
          <w:p w:rsidR="006A4491" w:rsidRDefault="004F085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8E74BA">
                <w:rPr>
                  <w:rStyle w:val="a3"/>
                  <w:rFonts w:ascii="Times New Roman" w:hAnsi="Times New Roman" w:cs="Times New Roman"/>
                  <w:sz w:val="24"/>
                  <w:szCs w:val="24"/>
                </w:rPr>
                <w:t>http://ru.spinform.ru</w:t>
              </w:r>
            </w:hyperlink>
          </w:p>
          <w:p w:rsidR="006A4491" w:rsidRDefault="004F085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A4491" w:rsidRDefault="004F085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A4491">
        <w:trPr>
          <w:trHeight w:hRule="exact" w:val="314"/>
        </w:trPr>
        <w:tc>
          <w:tcPr>
            <w:tcW w:w="9654" w:type="dxa"/>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A4491">
        <w:trPr>
          <w:trHeight w:hRule="exact" w:val="5866"/>
        </w:trPr>
        <w:tc>
          <w:tcPr>
            <w:tcW w:w="9654" w:type="dxa"/>
            <w:shd w:val="clear" w:color="000000" w:fill="FFFFFF"/>
            <w:tcMar>
              <w:left w:w="34" w:type="dxa"/>
              <w:right w:w="34" w:type="dxa"/>
            </w:tcMar>
          </w:tcPr>
          <w:p w:rsidR="006A4491" w:rsidRDefault="004F085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A4491" w:rsidRDefault="004F085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A4491" w:rsidRDefault="004F085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A4491" w:rsidRDefault="004F085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A4491" w:rsidRDefault="004F085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6A4491" w:rsidRDefault="004F08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4491">
        <w:trPr>
          <w:trHeight w:hRule="exact" w:val="7948"/>
        </w:trPr>
        <w:tc>
          <w:tcPr>
            <w:tcW w:w="9654" w:type="dxa"/>
            <w:shd w:val="clear" w:color="000000" w:fill="FFFFFF"/>
            <w:tcMar>
              <w:left w:w="34" w:type="dxa"/>
              <w:right w:w="34" w:type="dxa"/>
            </w:tcMar>
          </w:tcPr>
          <w:p w:rsidR="006A4491" w:rsidRDefault="004F0858">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A4491" w:rsidRDefault="004F085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A4491" w:rsidRDefault="004F085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A4491" w:rsidRDefault="004F085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A4491" w:rsidRDefault="004F085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A4491" w:rsidRDefault="004F085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A4491">
        <w:trPr>
          <w:trHeight w:hRule="exact" w:val="855"/>
        </w:trPr>
        <w:tc>
          <w:tcPr>
            <w:tcW w:w="9654" w:type="dxa"/>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A4491">
        <w:trPr>
          <w:trHeight w:hRule="exact" w:val="2989"/>
        </w:trPr>
        <w:tc>
          <w:tcPr>
            <w:tcW w:w="9654" w:type="dxa"/>
            <w:shd w:val="clear" w:color="000000" w:fill="FFFFFF"/>
            <w:tcMar>
              <w:left w:w="34" w:type="dxa"/>
              <w:right w:w="34" w:type="dxa"/>
            </w:tcMar>
          </w:tcPr>
          <w:p w:rsidR="006A4491" w:rsidRDefault="004F085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A4491" w:rsidRDefault="006A4491">
            <w:pPr>
              <w:spacing w:after="0" w:line="240" w:lineRule="auto"/>
              <w:jc w:val="both"/>
              <w:rPr>
                <w:sz w:val="24"/>
                <w:szCs w:val="24"/>
              </w:rPr>
            </w:pPr>
          </w:p>
          <w:p w:rsidR="006A4491" w:rsidRDefault="004F085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A4491" w:rsidRDefault="004F085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A4491" w:rsidRDefault="004F085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A4491" w:rsidRDefault="004F085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A4491" w:rsidRDefault="004F085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A4491" w:rsidRDefault="004F085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A4491" w:rsidRDefault="006A4491">
            <w:pPr>
              <w:spacing w:after="0" w:line="240" w:lineRule="auto"/>
              <w:jc w:val="both"/>
              <w:rPr>
                <w:sz w:val="24"/>
                <w:szCs w:val="24"/>
              </w:rPr>
            </w:pPr>
          </w:p>
          <w:p w:rsidR="006A4491" w:rsidRDefault="004F085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A4491">
        <w:trPr>
          <w:trHeight w:hRule="exact" w:val="304"/>
        </w:trPr>
        <w:tc>
          <w:tcPr>
            <w:tcW w:w="9654" w:type="dxa"/>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8E74BA">
                <w:rPr>
                  <w:rStyle w:val="a3"/>
                  <w:rFonts w:ascii="Times New Roman" w:hAnsi="Times New Roman" w:cs="Times New Roman"/>
                  <w:sz w:val="24"/>
                  <w:szCs w:val="24"/>
                </w:rPr>
                <w:t>http://www.ict.edu.ru</w:t>
              </w:r>
            </w:hyperlink>
          </w:p>
        </w:tc>
      </w:tr>
      <w:tr w:rsidR="006A4491">
        <w:trPr>
          <w:trHeight w:hRule="exact" w:val="304"/>
        </w:trPr>
        <w:tc>
          <w:tcPr>
            <w:tcW w:w="9654" w:type="dxa"/>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A4491">
        <w:trPr>
          <w:trHeight w:hRule="exact" w:val="585"/>
        </w:trPr>
        <w:tc>
          <w:tcPr>
            <w:tcW w:w="9654" w:type="dxa"/>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A4491" w:rsidRDefault="004F0858">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8E74BA">
                <w:rPr>
                  <w:rStyle w:val="a3"/>
                  <w:rFonts w:ascii="Times New Roman" w:hAnsi="Times New Roman" w:cs="Times New Roman"/>
                  <w:sz w:val="24"/>
                  <w:szCs w:val="24"/>
                </w:rPr>
                <w:t>http://fgosvo.ru</w:t>
              </w:r>
            </w:hyperlink>
          </w:p>
        </w:tc>
      </w:tr>
      <w:tr w:rsidR="006A4491">
        <w:trPr>
          <w:trHeight w:hRule="exact" w:val="304"/>
        </w:trPr>
        <w:tc>
          <w:tcPr>
            <w:tcW w:w="9654" w:type="dxa"/>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8E74BA">
                <w:rPr>
                  <w:rStyle w:val="a3"/>
                  <w:rFonts w:ascii="Times New Roman" w:hAnsi="Times New Roman" w:cs="Times New Roman"/>
                  <w:sz w:val="24"/>
                  <w:szCs w:val="24"/>
                </w:rPr>
                <w:t>http://pravo.gov.ru</w:t>
              </w:r>
            </w:hyperlink>
          </w:p>
        </w:tc>
      </w:tr>
      <w:tr w:rsidR="006A4491">
        <w:trPr>
          <w:trHeight w:hRule="exact" w:val="304"/>
        </w:trPr>
        <w:tc>
          <w:tcPr>
            <w:tcW w:w="9654" w:type="dxa"/>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8E74BA">
                <w:rPr>
                  <w:rStyle w:val="a3"/>
                  <w:rFonts w:ascii="Times New Roman" w:hAnsi="Times New Roman" w:cs="Times New Roman"/>
                  <w:sz w:val="24"/>
                  <w:szCs w:val="24"/>
                </w:rPr>
                <w:t>http://edu.garant.ru/omga/</w:t>
              </w:r>
            </w:hyperlink>
          </w:p>
        </w:tc>
      </w:tr>
      <w:tr w:rsidR="006A4491">
        <w:trPr>
          <w:trHeight w:hRule="exact" w:val="585"/>
        </w:trPr>
        <w:tc>
          <w:tcPr>
            <w:tcW w:w="9654" w:type="dxa"/>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8E74BA">
                <w:rPr>
                  <w:rStyle w:val="a3"/>
                  <w:rFonts w:ascii="Times New Roman" w:hAnsi="Times New Roman" w:cs="Times New Roman"/>
                  <w:sz w:val="24"/>
                  <w:szCs w:val="24"/>
                </w:rPr>
                <w:t>http://www.consultant.ru/edu/student/study/</w:t>
              </w:r>
            </w:hyperlink>
          </w:p>
        </w:tc>
      </w:tr>
      <w:tr w:rsidR="006A4491">
        <w:trPr>
          <w:trHeight w:hRule="exact" w:val="314"/>
        </w:trPr>
        <w:tc>
          <w:tcPr>
            <w:tcW w:w="9654" w:type="dxa"/>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A4491">
        <w:trPr>
          <w:trHeight w:hRule="exact" w:val="895"/>
        </w:trPr>
        <w:tc>
          <w:tcPr>
            <w:tcW w:w="9654" w:type="dxa"/>
            <w:shd w:val="clear" w:color="000000" w:fill="FFFFFF"/>
            <w:tcMar>
              <w:left w:w="34" w:type="dxa"/>
              <w:right w:w="34" w:type="dxa"/>
            </w:tcMar>
          </w:tcPr>
          <w:p w:rsidR="006A4491" w:rsidRDefault="004F085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A4491" w:rsidRDefault="004F085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w:t>
            </w:r>
          </w:p>
        </w:tc>
      </w:tr>
    </w:tbl>
    <w:p w:rsidR="006A4491" w:rsidRDefault="004F08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4491">
        <w:trPr>
          <w:trHeight w:hRule="exact" w:val="6776"/>
        </w:trPr>
        <w:tc>
          <w:tcPr>
            <w:tcW w:w="9654" w:type="dxa"/>
            <w:shd w:val="clear" w:color="000000" w:fill="FFFFFF"/>
            <w:tcMar>
              <w:left w:w="34" w:type="dxa"/>
              <w:right w:w="34" w:type="dxa"/>
            </w:tcMar>
          </w:tcPr>
          <w:p w:rsidR="006A4491" w:rsidRDefault="004F0858">
            <w:pPr>
              <w:spacing w:after="0" w:line="240" w:lineRule="auto"/>
              <w:jc w:val="both"/>
              <w:rPr>
                <w:sz w:val="24"/>
                <w:szCs w:val="24"/>
              </w:rPr>
            </w:pPr>
            <w:r>
              <w:rPr>
                <w:rFonts w:ascii="Times New Roman" w:hAnsi="Times New Roman" w:cs="Times New Roman"/>
                <w:color w:val="000000"/>
                <w:sz w:val="24"/>
                <w:szCs w:val="24"/>
              </w:rPr>
              <w:lastRenderedPageBreak/>
              <w:t>изданиям электронных библиотечных систем ( ЭБС IPRBooks, ЭБС Юрайт ) и электронным образовательным ресурсам, указанным в рабочих программах;</w:t>
            </w:r>
          </w:p>
          <w:p w:rsidR="006A4491" w:rsidRDefault="004F085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A4491" w:rsidRDefault="004F085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A4491" w:rsidRDefault="004F085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A4491" w:rsidRDefault="004F085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A4491" w:rsidRDefault="004F085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A4491" w:rsidRDefault="004F085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A4491" w:rsidRDefault="004F085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A4491" w:rsidRDefault="004F085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A4491" w:rsidRDefault="004F085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A4491" w:rsidRDefault="004F085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A4491" w:rsidRDefault="004F085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A4491" w:rsidRDefault="004F085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A4491">
        <w:trPr>
          <w:trHeight w:hRule="exact" w:val="277"/>
        </w:trPr>
        <w:tc>
          <w:tcPr>
            <w:tcW w:w="9640" w:type="dxa"/>
          </w:tcPr>
          <w:p w:rsidR="006A4491" w:rsidRDefault="006A4491"/>
        </w:tc>
      </w:tr>
      <w:tr w:rsidR="006A4491">
        <w:trPr>
          <w:trHeight w:hRule="exact" w:val="585"/>
        </w:trPr>
        <w:tc>
          <w:tcPr>
            <w:tcW w:w="9654" w:type="dxa"/>
            <w:shd w:val="clear" w:color="000000" w:fill="FFFFFF"/>
            <w:tcMar>
              <w:left w:w="34" w:type="dxa"/>
              <w:right w:w="34" w:type="dxa"/>
            </w:tcMar>
          </w:tcPr>
          <w:p w:rsidR="006A4491" w:rsidRDefault="004F085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A4491">
        <w:trPr>
          <w:trHeight w:hRule="exact" w:val="7752"/>
        </w:trPr>
        <w:tc>
          <w:tcPr>
            <w:tcW w:w="9654" w:type="dxa"/>
            <w:shd w:val="clear" w:color="000000" w:fill="FFFFFF"/>
            <w:tcMar>
              <w:left w:w="34" w:type="dxa"/>
              <w:right w:w="34" w:type="dxa"/>
            </w:tcMar>
          </w:tcPr>
          <w:p w:rsidR="006A4491" w:rsidRDefault="004F085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A4491" w:rsidRDefault="004F085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A4491" w:rsidRDefault="004F085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A4491" w:rsidRDefault="004F085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6A4491" w:rsidRDefault="004F08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4491">
        <w:trPr>
          <w:trHeight w:hRule="exact" w:val="6505"/>
        </w:trPr>
        <w:tc>
          <w:tcPr>
            <w:tcW w:w="9654" w:type="dxa"/>
            <w:shd w:val="clear" w:color="000000" w:fill="FFFFFF"/>
            <w:tcMar>
              <w:left w:w="34" w:type="dxa"/>
              <w:right w:w="34" w:type="dxa"/>
            </w:tcMar>
          </w:tcPr>
          <w:p w:rsidR="006A4491" w:rsidRDefault="004F0858">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6A4491" w:rsidRDefault="004F085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6A4491" w:rsidRDefault="004F085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A4491" w:rsidRDefault="006A4491"/>
    <w:sectPr w:rsidR="006A449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F0858"/>
    <w:rsid w:val="006A4491"/>
    <w:rsid w:val="008E74B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0858"/>
    <w:rPr>
      <w:color w:val="0563C1" w:themeColor="hyperlink"/>
      <w:u w:val="single"/>
    </w:rPr>
  </w:style>
  <w:style w:type="character" w:styleId="a4">
    <w:name w:val="Unresolved Mention"/>
    <w:basedOn w:val="a0"/>
    <w:uiPriority w:val="99"/>
    <w:semiHidden/>
    <w:unhideWhenUsed/>
    <w:rsid w:val="004F0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8981" TargetMode="External"/><Relationship Id="rId11" Type="http://schemas.openxmlformats.org/officeDocument/2006/relationships/hyperlink" Target="http://www.sciencedirect.com"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37253" TargetMode="External"/><Relationship Id="rId15" Type="http://schemas.openxmlformats.org/officeDocument/2006/relationships/hyperlink" Target="http://dic.academic.ru/" TargetMode="External"/><Relationship Id="rId23" Type="http://schemas.openxmlformats.org/officeDocument/2006/relationships/hyperlink" Target="http://edu.garant.ru/omga/"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6482"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5757</Words>
  <Characters>32815</Characters>
  <Application>Microsoft Office Word</Application>
  <DocSecurity>0</DocSecurity>
  <Lines>273</Lines>
  <Paragraphs>76</Paragraphs>
  <ScaleCrop>false</ScaleCrop>
  <Company/>
  <LinksUpToDate>false</LinksUpToDate>
  <CharactersWithSpaces>38496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2022-2023_ФГОС3++2022_Бак-ЗФО-ПО(ИО)(22)_plx_Организация дополнительного образования (историческое образование)</dc:title>
  <dc:creator>FastReport.NET</dc:creator>
  <cp:lastModifiedBy>Mark Bernstorf</cp:lastModifiedBy>
  <cp:revision>3</cp:revision>
  <dcterms:created xsi:type="dcterms:W3CDTF">2022-11-12T19:24:00Z</dcterms:created>
  <dcterms:modified xsi:type="dcterms:W3CDTF">2022-11-13T09:30:00Z</dcterms:modified>
</cp:coreProperties>
</file>